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BE2F4E" w:rsidRDefault="001A6BBB">
      <w:r>
        <w:rPr>
          <w:noProof/>
        </w:rPr>
        <w:pict>
          <v:roundrect id="_x0000_s1026" style="position:absolute;margin-left:-35.55pt;margin-top:-53.4pt;width:250.2pt;height:550.25pt;z-index:251658240" arcsize="10923f" strokecolor="red" strokeweight="2.25pt">
            <v:stroke dashstyle="longDashDotDot"/>
            <v:textbox style="mso-next-textbox:#_x0000_s1026">
              <w:txbxContent>
                <w:p w:rsidR="004B7FF0" w:rsidRPr="004B7FF0" w:rsidRDefault="00CD4EE8" w:rsidP="004B7FF0">
                  <w:pPr>
                    <w:pStyle w:val="a3"/>
                    <w:shd w:val="clear" w:color="auto" w:fill="FFFFFF"/>
                    <w:spacing w:before="0" w:beforeAutospacing="0" w:after="300" w:afterAutospacing="0"/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35D0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Дети становятся спокойнее, добрее, у них появляется уверенность в своих силах. Йоговские упражнения требуют особую сосредоточенность, это развивает у детей внимание и усидчивость, организованность, воображение, волевые качества детей. Улучшается кровообращение, нормализуется работа внутренних органов, организм очищается от шлаков, снимается усталость, укрепляются слабые мышцы, развивается гибкость, улучшается осанку.</w:t>
                  </w:r>
                  <w:r w:rsidR="00935D0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 xml:space="preserve">  </w:t>
                  </w:r>
                  <w:r w:rsidRPr="00935D0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Большинство упражнений в хатха-йоге естественны, физиологичны. Они копируют позы животных, птиц, определённые положения людей, предметы.</w:t>
                  </w:r>
                  <w:r w:rsidR="00935D05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 xml:space="preserve">        </w:t>
                  </w:r>
                  <w:r w:rsidR="00E308BB">
                    <w:rPr>
                      <w:rFonts w:asciiTheme="minorHAnsi" w:hAnsiTheme="minorHAnsi"/>
                      <w:b/>
                      <w:i/>
                      <w:color w:val="002060"/>
                      <w:sz w:val="21"/>
                      <w:szCs w:val="21"/>
                    </w:rPr>
                    <w:t xml:space="preserve">               </w:t>
                  </w:r>
                  <w:r w:rsidR="005C6189">
                    <w:rPr>
                      <w:rFonts w:asciiTheme="minorHAnsi" w:hAnsiTheme="minorHAnsi"/>
                      <w:b/>
                      <w:i/>
                      <w:color w:val="002060"/>
                      <w:sz w:val="21"/>
                      <w:szCs w:val="21"/>
                    </w:rPr>
                    <w:t xml:space="preserve">   </w:t>
                  </w:r>
                  <w:r w:rsidR="005C6189">
                    <w:rPr>
                      <w:rFonts w:asciiTheme="minorHAnsi" w:hAnsiTheme="minorHAnsi"/>
                      <w:b/>
                      <w:i/>
                      <w:color w:val="FF0000"/>
                      <w:sz w:val="21"/>
                      <w:szCs w:val="21"/>
                    </w:rPr>
                    <w:t>Требования к условиям</w:t>
                  </w:r>
                  <w:r w:rsidR="005C6189">
                    <w:rPr>
                      <w:rFonts w:ascii="OpenSans" w:hAnsi="OpenSans"/>
                      <w:b/>
                      <w:i/>
                      <w:color w:val="FF0000"/>
                      <w:sz w:val="21"/>
                      <w:szCs w:val="21"/>
                    </w:rPr>
                    <w:t xml:space="preserve"> безопасно</w:t>
                  </w:r>
                  <w:r w:rsidR="005C6189">
                    <w:rPr>
                      <w:rFonts w:asciiTheme="minorHAnsi" w:hAnsiTheme="minorHAnsi"/>
                      <w:b/>
                      <w:i/>
                      <w:color w:val="FF0000"/>
                      <w:sz w:val="21"/>
                      <w:szCs w:val="21"/>
                    </w:rPr>
                    <w:t>го</w:t>
                  </w:r>
                  <w:r w:rsidR="005C6189">
                    <w:rPr>
                      <w:rFonts w:ascii="OpenSans" w:hAnsi="OpenSans"/>
                      <w:b/>
                      <w:i/>
                      <w:color w:val="FF0000"/>
                      <w:sz w:val="21"/>
                      <w:szCs w:val="21"/>
                    </w:rPr>
                    <w:t xml:space="preserve"> проведения</w:t>
                  </w:r>
                  <w:r w:rsidRPr="00602150">
                    <w:rPr>
                      <w:rFonts w:ascii="OpenSans" w:hAnsi="OpenSans"/>
                      <w:b/>
                      <w:i/>
                      <w:color w:val="FF0000"/>
                      <w:sz w:val="21"/>
                      <w:szCs w:val="21"/>
                    </w:rPr>
                    <w:t xml:space="preserve"> занятий и гимнастики с элементами хатха-йоги для детей дошкольного возраста.</w:t>
                  </w:r>
                  <w:r w:rsidR="005C6189">
                    <w:rPr>
                      <w:rFonts w:asciiTheme="minorHAnsi" w:hAnsiTheme="minorHAnsi"/>
                      <w:b/>
                      <w:i/>
                      <w:color w:val="FF0000"/>
                      <w:sz w:val="21"/>
                      <w:szCs w:val="21"/>
                    </w:rPr>
                    <w:t xml:space="preserve">                                 </w:t>
                  </w:r>
                  <w:r w:rsidR="00746D38">
                    <w:rPr>
                      <w:rFonts w:asciiTheme="minorHAnsi" w:hAnsiTheme="minorHAnsi"/>
                      <w:b/>
                      <w:i/>
                      <w:color w:val="FF0000"/>
                      <w:sz w:val="21"/>
                      <w:szCs w:val="21"/>
                    </w:rPr>
                    <w:t xml:space="preserve">    </w:t>
                  </w:r>
                  <w:r w:rsidR="00746D38" w:rsidRPr="004B7FF0">
                    <w:rPr>
                      <w:rFonts w:asciiTheme="majorBidi" w:hAnsiTheme="majorBidi" w:cstheme="majorBidi"/>
                      <w:b/>
                      <w:i/>
                      <w:color w:val="00B050"/>
                      <w:sz w:val="22"/>
                      <w:szCs w:val="22"/>
                    </w:rPr>
                    <w:t>*</w:t>
                  </w:r>
                  <w:r w:rsidRP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>Смех, болтовня, мычание, рев, лай, визг – все это является</w:t>
                  </w:r>
                  <w:r w:rsidR="005C6189" w:rsidRP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 xml:space="preserve"> </w:t>
                  </w:r>
                  <w:r w:rsidRP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>частью занятий. Но одно правило должно соблюдаться:</w:t>
                  </w:r>
                  <w:r w:rsidR="00602150" w:rsidRP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 xml:space="preserve"> </w:t>
                  </w:r>
                  <w:r w:rsidRP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>когда говорит инструктор (воспитатель), дети должны</w:t>
                  </w:r>
                  <w:r w:rsidR="000717B6" w:rsidRP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 xml:space="preserve"> </w:t>
                  </w:r>
                  <w:r w:rsidRP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>слушать.</w:t>
                  </w:r>
                  <w:r w:rsidR="005C6189" w:rsidRP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 xml:space="preserve">                         </w:t>
                  </w:r>
                  <w:r w:rsid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 xml:space="preserve">  </w:t>
                  </w:r>
                  <w:r w:rsidR="001A6BBB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 xml:space="preserve">       </w:t>
                  </w:r>
                  <w:bookmarkStart w:id="0" w:name="_GoBack"/>
                  <w:bookmarkEnd w:id="0"/>
                  <w:r w:rsidR="001A6BBB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 xml:space="preserve">              </w:t>
                  </w:r>
                  <w:r w:rsidR="005C6189" w:rsidRPr="004B7FF0">
                    <w:rPr>
                      <w:rFonts w:asciiTheme="majorBidi" w:hAnsiTheme="majorBidi" w:cstheme="majorBidi"/>
                      <w:color w:val="00B050"/>
                      <w:sz w:val="22"/>
                      <w:szCs w:val="22"/>
                    </w:rPr>
                    <w:t xml:space="preserve"> </w:t>
                  </w:r>
                  <w:r w:rsidR="00746D38" w:rsidRPr="004B7FF0">
                    <w:rPr>
                      <w:rFonts w:asciiTheme="majorBidi" w:hAnsiTheme="majorBidi" w:cstheme="majorBidi"/>
                      <w:color w:val="0070C0"/>
                      <w:sz w:val="22"/>
                      <w:szCs w:val="22"/>
                    </w:rPr>
                    <w:t>*</w:t>
                  </w:r>
                  <w:r w:rsidR="005C6189" w:rsidRPr="004B7FF0">
                    <w:rPr>
                      <w:rFonts w:asciiTheme="majorBidi" w:hAnsiTheme="majorBidi" w:cstheme="majorBidi"/>
                      <w:color w:val="0070C0"/>
                      <w:sz w:val="22"/>
                      <w:szCs w:val="22"/>
                    </w:rPr>
                    <w:t xml:space="preserve">Одежда должна быть лёгкой, не стеснять движений и хорошо пропускать воздух.                  </w:t>
                  </w:r>
                  <w:r w:rsidR="004B7FF0">
                    <w:rPr>
                      <w:rFonts w:asciiTheme="majorBidi" w:hAnsiTheme="majorBidi" w:cstheme="majorBidi"/>
                      <w:color w:val="0070C0"/>
                      <w:sz w:val="22"/>
                      <w:szCs w:val="22"/>
                    </w:rPr>
                    <w:t xml:space="preserve">                         </w:t>
                  </w:r>
                  <w:r w:rsidR="005C6189" w:rsidRPr="004B7FF0">
                    <w:rPr>
                      <w:rFonts w:asciiTheme="majorBidi" w:hAnsiTheme="majorBidi" w:cstheme="majorBidi"/>
                      <w:color w:val="0070C0"/>
                      <w:sz w:val="22"/>
                      <w:szCs w:val="22"/>
                    </w:rPr>
                    <w:t xml:space="preserve">    </w:t>
                  </w:r>
                  <w:r w:rsidR="004B7FF0" w:rsidRPr="004B7FF0">
                    <w:rPr>
                      <w:rFonts w:asciiTheme="majorBidi" w:hAnsiTheme="majorBidi" w:cstheme="majorBidi"/>
                      <w:color w:val="943634" w:themeColor="accent2" w:themeShade="BF"/>
                      <w:sz w:val="22"/>
                      <w:szCs w:val="22"/>
                    </w:rPr>
                    <w:t>*</w:t>
                  </w:r>
                  <w:r w:rsidR="005C6189" w:rsidRPr="004B7FF0">
                    <w:rPr>
                      <w:rFonts w:asciiTheme="majorBidi" w:hAnsiTheme="majorBidi" w:cstheme="majorBidi"/>
                      <w:color w:val="943634" w:themeColor="accent2" w:themeShade="BF"/>
                      <w:sz w:val="22"/>
                      <w:szCs w:val="22"/>
                    </w:rPr>
                    <w:t>Асанами не следует заниматься после еды (</w:t>
                  </w:r>
                  <w:r w:rsidR="004B7FF0" w:rsidRPr="004B7FF0">
                    <w:rPr>
                      <w:rFonts w:asciiTheme="majorBidi" w:hAnsiTheme="majorBidi" w:cstheme="majorBidi"/>
                      <w:color w:val="943634" w:themeColor="accent2" w:themeShade="BF"/>
                      <w:sz w:val="22"/>
                      <w:szCs w:val="22"/>
                    </w:rPr>
                    <w:t xml:space="preserve">можно через час после </w:t>
                  </w:r>
                  <w:r w:rsidR="005C6189" w:rsidRPr="004B7FF0">
                    <w:rPr>
                      <w:rFonts w:asciiTheme="majorBidi" w:hAnsiTheme="majorBidi" w:cstheme="majorBidi"/>
                      <w:color w:val="943634" w:themeColor="accent2" w:themeShade="BF"/>
                      <w:sz w:val="22"/>
                      <w:szCs w:val="22"/>
                    </w:rPr>
                    <w:t>еды).</w:t>
                  </w:r>
                  <w:r w:rsidR="00746D38" w:rsidRPr="004B7FF0">
                    <w:rPr>
                      <w:rFonts w:asciiTheme="majorBidi" w:hAnsiTheme="majorBidi" w:cstheme="majorBidi"/>
                      <w:color w:val="C0504D" w:themeColor="accent2"/>
                      <w:sz w:val="22"/>
                      <w:szCs w:val="22"/>
                    </w:rPr>
                    <w:t xml:space="preserve">                                              </w:t>
                  </w:r>
                  <w:r w:rsidR="00746D38" w:rsidRPr="004B7FF0">
                    <w:rPr>
                      <w:rFonts w:asciiTheme="majorBidi" w:hAnsiTheme="majorBidi" w:cstheme="majorBidi"/>
                      <w:color w:val="7030A0"/>
                      <w:sz w:val="22"/>
                      <w:szCs w:val="22"/>
                    </w:rPr>
                    <w:t>*Нельзя выполнять асаны при повышенной температуре тела, ОРЗ, заболеваниях сердца.</w:t>
                  </w:r>
                  <w:r w:rsidR="00746D38" w:rsidRPr="004B7FF0">
                    <w:rPr>
                      <w:rFonts w:asciiTheme="majorBidi" w:hAnsiTheme="majorBidi" w:cstheme="majorBidi"/>
                      <w:color w:val="C0504D" w:themeColor="accent2"/>
                      <w:sz w:val="22"/>
                      <w:szCs w:val="22"/>
                    </w:rPr>
                    <w:t xml:space="preserve">                </w:t>
                  </w:r>
                  <w:r w:rsidR="004B7FF0">
                    <w:rPr>
                      <w:rFonts w:asciiTheme="majorBidi" w:hAnsiTheme="majorBidi" w:cstheme="majorBidi"/>
                      <w:color w:val="C0504D" w:themeColor="accent2"/>
                      <w:sz w:val="22"/>
                      <w:szCs w:val="22"/>
                    </w:rPr>
                    <w:t xml:space="preserve">     </w:t>
                  </w:r>
                  <w:r w:rsidR="00746D38" w:rsidRPr="004B7FF0">
                    <w:rPr>
                      <w:rFonts w:asciiTheme="majorBidi" w:hAnsiTheme="majorBidi" w:cstheme="majorBidi"/>
                      <w:color w:val="C0504D" w:themeColor="accent2"/>
                      <w:sz w:val="22"/>
                      <w:szCs w:val="22"/>
                    </w:rPr>
                    <w:t xml:space="preserve">   </w:t>
                  </w:r>
                  <w:r w:rsidR="001A6BBB">
                    <w:rPr>
                      <w:rFonts w:asciiTheme="majorBidi" w:hAnsiTheme="majorBidi" w:cstheme="majorBidi"/>
                      <w:color w:val="C0504D" w:themeColor="accent2"/>
                      <w:sz w:val="22"/>
                      <w:szCs w:val="22"/>
                    </w:rPr>
                    <w:t xml:space="preserve">                           </w:t>
                  </w:r>
                  <w:r w:rsidR="00746D38" w:rsidRPr="004B7FF0">
                    <w:rPr>
                      <w:rFonts w:asciiTheme="majorBidi" w:hAnsiTheme="majorBidi" w:cstheme="majorBidi"/>
                      <w:color w:val="C0504D" w:themeColor="accent2"/>
                      <w:sz w:val="22"/>
                      <w:szCs w:val="22"/>
                    </w:rPr>
                    <w:t xml:space="preserve">  </w:t>
                  </w:r>
                  <w:r w:rsidR="00746D38" w:rsidRPr="004B7FF0">
                    <w:rPr>
                      <w:rFonts w:asciiTheme="majorBidi" w:hAnsiTheme="majorBidi" w:cstheme="majorBidi"/>
                      <w:color w:val="00B0F0"/>
                      <w:sz w:val="22"/>
                      <w:szCs w:val="22"/>
                    </w:rPr>
                    <w:t>*Перед началом выполнения упражнений необходимо провести динамическую разминку или самомассаж. Это разогреет организм и подготовит его к нагрузке.</w:t>
                  </w:r>
                  <w:r w:rsidR="005C6189" w:rsidRPr="004B7FF0">
                    <w:rPr>
                      <w:rFonts w:asciiTheme="majorBidi" w:hAnsiTheme="majorBidi" w:cstheme="majorBidi"/>
                      <w:color w:val="C0504D" w:themeColor="accent2"/>
                      <w:sz w:val="22"/>
                      <w:szCs w:val="22"/>
                    </w:rPr>
                    <w:t xml:space="preserve">  </w:t>
                  </w:r>
                  <w:r w:rsidR="001A6BBB">
                    <w:rPr>
                      <w:rFonts w:asciiTheme="majorBidi" w:hAnsiTheme="majorBidi" w:cstheme="majorBidi"/>
                      <w:color w:val="C0504D" w:themeColor="accent2"/>
                      <w:sz w:val="22"/>
                      <w:szCs w:val="22"/>
                    </w:rPr>
                    <w:t xml:space="preserve">  </w:t>
                  </w:r>
                  <w:r w:rsidR="005C6189" w:rsidRPr="004B7FF0">
                    <w:rPr>
                      <w:rFonts w:asciiTheme="majorBidi" w:hAnsiTheme="majorBidi" w:cstheme="majorBidi"/>
                      <w:color w:val="C0504D" w:themeColor="accent2"/>
                      <w:sz w:val="22"/>
                      <w:szCs w:val="22"/>
                    </w:rPr>
                    <w:t xml:space="preserve"> </w:t>
                  </w:r>
                  <w:r w:rsidR="004B7FF0">
                    <w:rPr>
                      <w:rFonts w:asciiTheme="majorBidi" w:hAnsiTheme="majorBidi" w:cstheme="majorBidi"/>
                      <w:color w:val="C0504D" w:themeColor="accent2"/>
                    </w:rPr>
                    <w:t xml:space="preserve"> </w:t>
                  </w:r>
                  <w:r w:rsidR="004B7FF0" w:rsidRPr="004B7FF0">
                    <w:rPr>
                      <w:rFonts w:asciiTheme="majorBidi" w:hAnsiTheme="majorBidi" w:cstheme="majorBidi"/>
                      <w:color w:val="7030A0"/>
                    </w:rPr>
                    <w:t>*О дыхании маленьким детям говорить стоит очень дозировано.</w:t>
                  </w:r>
                </w:p>
                <w:p w:rsidR="00CD4EE8" w:rsidRPr="00100472" w:rsidRDefault="00CD4EE8" w:rsidP="00CD4EE8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CD4EE8" w:rsidRDefault="00CD4EE8" w:rsidP="00CD4EE8">
                  <w:pPr>
                    <w:pStyle w:val="a3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CD4EE8" w:rsidRDefault="00CD4EE8"/>
              </w:txbxContent>
            </v:textbox>
          </v:roundrect>
        </w:pict>
      </w:r>
      <w:r>
        <w:rPr>
          <w:noProof/>
        </w:rPr>
        <w:pict>
          <v:roundrect id="_x0000_s1028" style="position:absolute;margin-left:522.3pt;margin-top:-49.05pt;width:249.75pt;height:545.25pt;z-index:251660288" arcsize="10923f" strokecolor="red" strokeweight="2.25pt">
            <v:stroke dashstyle="longDashDotDot"/>
            <v:textbox style="mso-next-textbox:#_x0000_s1028">
              <w:txbxContent>
                <w:p w:rsidR="00935D05" w:rsidRPr="00DF6D44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Укрепляет мышцы ног и спины, оказывает терапевтическое воздействие на органы малого таза.</w:t>
                  </w:r>
                </w:p>
                <w:p w:rsidR="00935D05" w:rsidRPr="00DF6D44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F6D44">
                    <w:rPr>
                      <w:rFonts w:ascii="OpenSans" w:hAnsi="OpenSans"/>
                      <w:b/>
                      <w:i/>
                      <w:noProof/>
                      <w:color w:val="002060"/>
                      <w:sz w:val="21"/>
                      <w:szCs w:val="21"/>
                      <w:lang w:eastAsia="zh-TW"/>
                    </w:rPr>
                    <w:drawing>
                      <wp:inline distT="0" distB="0" distL="0" distR="0">
                        <wp:extent cx="1143000" cy="390525"/>
                        <wp:effectExtent l="95250" t="57150" r="57150" b="10477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arhivurokov.ru/videouroki/4/5/d/45da966a3a06daf6eb5bf1c744784f5d242a260b/bukliet-khatkha-iogha-dlia-doshkol-nikov_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90525"/>
                                </a:xfrm>
                                <a:prstGeom prst="roundRect">
                                  <a:avLst>
                                    <a:gd name="adj" fmla="val 11111"/>
                                  </a:avLst>
                                </a:prstGeom>
                                <a:ln w="38100" cap="rnd">
                                  <a:solidFill>
                                    <a:srgbClr val="FFFF00"/>
                                  </a:solidFill>
                                  <a:prstDash val="solid"/>
                                </a:ln>
                                <a:effectLst>
                                  <a:outerShdw blurRad="101600" dist="50800" dir="72000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FFFFFF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6D44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 xml:space="preserve"> </w:t>
                  </w:r>
                  <w:r w:rsidR="00DF6D44" w:rsidRPr="00C50A1D">
                    <w:rPr>
                      <w:rFonts w:ascii="OpenSans" w:hAnsi="OpenSans"/>
                      <w:b/>
                      <w:bCs/>
                      <w:i/>
                      <w:color w:val="002060"/>
                    </w:rPr>
                    <w:t>Поза</w:t>
                  </w:r>
                  <w:r w:rsidR="00E308BB">
                    <w:rPr>
                      <w:rFonts w:asciiTheme="minorHAnsi" w:hAnsiTheme="minorHAnsi"/>
                      <w:b/>
                      <w:bCs/>
                      <w:i/>
                      <w:color w:val="002060"/>
                    </w:rPr>
                    <w:t xml:space="preserve"> </w:t>
                  </w:r>
                  <w:r w:rsidRPr="00C50A1D">
                    <w:rPr>
                      <w:rFonts w:ascii="OpenSans" w:hAnsi="OpenSans"/>
                      <w:b/>
                      <w:bCs/>
                      <w:i/>
                      <w:color w:val="002060"/>
                    </w:rPr>
                    <w:t>«Лук»</w:t>
                  </w:r>
                </w:p>
                <w:p w:rsidR="00935D05" w:rsidRPr="00DF6D44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F6D44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И.п.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- лежа на животе, согнуть ноги в коленях и обхватите руками ноги на уровне лодыжек.</w:t>
                  </w:r>
                </w:p>
                <w:p w:rsidR="00935D05" w:rsidRPr="00DF6D44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F6D44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Т.в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 - спокойно, плавно поднять верхнюю часть туло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softHyphen/>
                    <w:t>вища и колени от пола, прогнуться в пояснице. Шею тянуть вверх, голову держать прямо, колени немного разведены, дыхание свободное. Удерживать позу несколько секунд, затем вернуться в исходное положение и расслабиться.</w:t>
                  </w:r>
                </w:p>
                <w:p w:rsidR="00935D05" w:rsidRPr="00DF6D44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F6D44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Эффект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 Поза развивает гибкость позвоночника, укрепляет мышцы живота, исправляет сутулость, улучшает осанку, улучшает работу органов брюшной полости. Укрепляет ноги, руки, делает подвижным плечевой пояс, нормализует</w:t>
                  </w:r>
                  <w:r w:rsidRPr="00DF6D44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 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обмен веществ.</w:t>
                  </w:r>
                </w:p>
                <w:p w:rsidR="00935D05" w:rsidRPr="00C50A1D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OpenSans" w:hAnsi="OpenSans"/>
                      <w:b/>
                      <w:bCs/>
                      <w:i/>
                      <w:color w:val="002060"/>
                    </w:rPr>
                  </w:pPr>
                  <w:r w:rsidRPr="00C50A1D">
                    <w:rPr>
                      <w:rFonts w:ascii="OpenSans" w:hAnsi="OpenSans"/>
                      <w:b/>
                      <w:bCs/>
                      <w:i/>
                      <w:color w:val="002060"/>
                    </w:rPr>
                    <w:t xml:space="preserve"> </w:t>
                  </w:r>
                  <w:r w:rsidR="00DF6D44" w:rsidRPr="00C50A1D">
                    <w:rPr>
                      <w:rFonts w:ascii="OpenSans" w:hAnsi="OpenSans"/>
                      <w:b/>
                      <w:bCs/>
                      <w:i/>
                      <w:color w:val="002060"/>
                    </w:rPr>
                    <w:t xml:space="preserve">                   </w:t>
                  </w:r>
                  <w:r w:rsidRPr="00C50A1D">
                    <w:rPr>
                      <w:rFonts w:ascii="OpenSans" w:hAnsi="OpenSans"/>
                      <w:b/>
                      <w:bCs/>
                      <w:i/>
                      <w:color w:val="002060"/>
                    </w:rPr>
                    <w:t>Поза «Мостик»</w:t>
                  </w:r>
                </w:p>
                <w:p w:rsidR="00935D05" w:rsidRPr="00DF6D44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F6D44">
                    <w:rPr>
                      <w:rFonts w:ascii="OpenSans" w:hAnsi="OpenSans"/>
                      <w:b/>
                      <w:i/>
                      <w:noProof/>
                      <w:color w:val="002060"/>
                      <w:sz w:val="21"/>
                      <w:szCs w:val="21"/>
                      <w:lang w:eastAsia="zh-TW"/>
                    </w:rPr>
                    <w:drawing>
                      <wp:inline distT="0" distB="0" distL="0" distR="0">
                        <wp:extent cx="1066800" cy="361950"/>
                        <wp:effectExtent l="57150" t="19050" r="19050" b="95250"/>
                        <wp:docPr id="11" name="Рисунок 2" descr="https://arhivurokov.ru/videouroki/4/5/d/45da966a3a06daf6eb5bf1c744784f5d242a260b/bukliet-khatkha-iogha-dlia-doshkol-nikov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arhivurokov.ru/videouroki/4/5/d/45da966a3a06daf6eb5bf1c744784f5d242a260b/bukliet-khatkha-iogha-dlia-doshkol-nikov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361950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cap="sq">
                                  <a:solidFill>
                                    <a:srgbClr val="FFFF00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6D44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И.п.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- лежа на спине, согнуть ноги в коленях, не отрывая ступни от поверхности.</w:t>
                  </w:r>
                </w:p>
                <w:p w:rsidR="00935D05" w:rsidRPr="00DF6D44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F6D44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Т.в.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 xml:space="preserve"> - Опираясь на руки, плавно приподнять таз как можно выше. 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Плечи, шея, голова при этом прижаты к полу, рук</w:t>
                  </w:r>
                  <w:r w:rsidR="001A6BBB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 xml:space="preserve">и лежат на полу вдоль </w:t>
                  </w:r>
                  <w:r w:rsidR="001A6BBB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туловища.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 xml:space="preserve"> Сохранять положение 6 — 8 секунд. Дыхание произвольное. Затем, не допуская резких движений, на выдохе медленно опуститься, расслабиться.</w:t>
                  </w:r>
                </w:p>
                <w:p w:rsidR="00935D05" w:rsidRPr="00DF6D44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DF6D44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Эффект.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Упражнение помогает увеличить гибкость позво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softHyphen/>
                    <w:t>ночника, укрепить мышцы живот</w:t>
                  </w:r>
                  <w:r w:rsidR="00C50A1D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а, устранить вздутие. кишечника,</w:t>
                  </w:r>
                  <w:r w:rsidR="004B7FF0">
                    <w:rPr>
                      <w:rFonts w:asciiTheme="minorHAnsi" w:hAnsiTheme="minorHAnsi"/>
                      <w:b/>
                      <w:i/>
                      <w:color w:val="002060"/>
                      <w:sz w:val="21"/>
                      <w:szCs w:val="21"/>
                    </w:rPr>
                    <w:t xml:space="preserve"> </w:t>
                  </w:r>
                  <w:r w:rsidRPr="00DF6D44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боли в пояснице.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кошечка»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И</w:t>
                  </w:r>
                  <w:r>
                    <w:rPr>
                      <w:rFonts w:ascii="OpenSans" w:hAnsi="OpenSans"/>
                      <w:noProof/>
                      <w:color w:val="000000"/>
                      <w:sz w:val="21"/>
                      <w:szCs w:val="21"/>
                      <w:lang w:eastAsia="zh-TW"/>
                    </w:rPr>
                    <w:drawing>
                      <wp:inline distT="0" distB="0" distL="0" distR="0">
                        <wp:extent cx="1143000" cy="6096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arhivurokov.ru/videouroki/4/5/d/45da966a3a06daf6eb5bf1c744784f5d242a260b/bukliet-khatkha-iogha-dlia-doshkol-nikov_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.п.</w:t>
                  </w: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 - встать на четвереньки.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Т.в</w:t>
                  </w: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. - плавно поднять голову и прогнуться в пояснице. Дышать спокойно, удерживайте позу 5 — 10 секунд.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ВНИМАНИЕ! Следить за положением рук и ног, они должны быть под прямым углом к туловищу.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Позу доброй кошки чередуют с позой сердитой кошки.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Поза «Сердитая кошечка»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Исходное положение</w:t>
                  </w: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 то же.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Т.в</w:t>
                  </w: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. - голову опустите, а спину плавно выгнуть вверх. Оставаться в этом положении5 — 10 секунд. Снова перейти в позу доброй кошки. Чередовать эти позы 4-8 раз.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Составила воспитатель МБДОУ «Детский сад «Алёнушка»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Истомина Е.А.</w:t>
                  </w: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935D05" w:rsidRDefault="00935D05" w:rsidP="00935D05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935D05" w:rsidRDefault="00935D05" w:rsidP="00935D05"/>
              </w:txbxContent>
            </v:textbox>
          </v:roundrect>
        </w:pict>
      </w:r>
      <w:r>
        <w:rPr>
          <w:noProof/>
        </w:rPr>
        <w:pict>
          <v:roundrect id="_x0000_s1027" style="position:absolute;margin-left:248.55pt;margin-top:-52.8pt;width:234pt;height:549pt;z-index:251659264" arcsize="10923f" strokecolor="red" strokeweight="2.25pt">
            <v:stroke dashstyle="longDashDotDot"/>
            <v:textbox style="mso-next-textbox:#_x0000_s1027">
              <w:txbxContent>
                <w:p w:rsid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CD4EE8" w:rsidRP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i/>
                      <w:noProof/>
                      <w:color w:val="002060"/>
                      <w:sz w:val="21"/>
                      <w:szCs w:val="21"/>
                    </w:rPr>
                    <w:t xml:space="preserve">            </w:t>
                  </w:r>
                  <w:r w:rsidRPr="00CD4EE8">
                    <w:rPr>
                      <w:rFonts w:ascii="OpenSans" w:hAnsi="OpenSans"/>
                      <w:b/>
                      <w:i/>
                      <w:noProof/>
                      <w:color w:val="002060"/>
                      <w:sz w:val="21"/>
                      <w:szCs w:val="21"/>
                      <w:lang w:eastAsia="zh-TW"/>
                    </w:rPr>
                    <w:drawing>
                      <wp:inline distT="0" distB="0" distL="0" distR="0">
                        <wp:extent cx="1714500" cy="1171575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arhivurokov.ru/videouroki/4/5/d/45da966a3a06daf6eb5bf1c744784f5d242a260b/bukliet-khatkha-iogha-dlia-doshkol-nikov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EE8" w:rsidRP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CD4EE8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Поза «Змея»</w:t>
                  </w:r>
                </w:p>
                <w:p w:rsidR="00CD4EE8" w:rsidRP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CD4EE8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И.п.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- лежа на животе, ноги вместе, руки согнуты в локтях, ладони расположены на уровне гру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softHyphen/>
                    <w:t>ди.</w:t>
                  </w:r>
                </w:p>
                <w:p w:rsidR="00CD4EE8" w:rsidRP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CD4EE8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Т.в.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- на вдохе, медленно выпрямляя руки, поднять верхнюю часть туловища, плавно прогнуться. Нижнюю часть туловища от пола не отрывать. Задержаться в этом положении на 5-10 се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softHyphen/>
                    <w:t>кунд. Затем на выдохе плавно опуститесь, положив голову набок, руки опустите вдоль туловища. Расслабиться в позе крокодила.</w:t>
                  </w:r>
                </w:p>
                <w:p w:rsidR="00CD4EE8" w:rsidRP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CD4EE8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Эффект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 Поза увеличивает гибкость позвоночника, улуч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softHyphen/>
                    <w:t>шает осанку. Кроме того, она повышает умственную работо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softHyphen/>
                    <w:t>способность, позволяет избавиться от головной боли.</w:t>
                  </w:r>
                </w:p>
                <w:p w:rsidR="00CD4EE8" w:rsidRP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CD4EE8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Поза «Золотая рыбка»</w:t>
                  </w:r>
                </w:p>
                <w:p w:rsid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</w:pPr>
                  <w:r w:rsidRPr="00CD4EE8">
                    <w:rPr>
                      <w:rFonts w:ascii="OpenSans" w:hAnsi="OpenSans"/>
                      <w:b/>
                      <w:bCs/>
                      <w:i/>
                      <w:noProof/>
                      <w:color w:val="002060"/>
                      <w:sz w:val="21"/>
                      <w:szCs w:val="21"/>
                      <w:lang w:eastAsia="zh-TW"/>
                    </w:rPr>
                    <w:drawing>
                      <wp:inline distT="0" distB="0" distL="0" distR="0">
                        <wp:extent cx="1485900" cy="381000"/>
                        <wp:effectExtent l="57150" t="19050" r="38100" b="11430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arhivurokov.ru/videouroki/4/5/d/45da966a3a06daf6eb5bf1c744784f5d242a260b/bukliet-khatkha-iogha-dlia-doshkol-nikov_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381000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cap="sq">
                                  <a:solidFill>
                                    <a:srgbClr val="FFC000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EE8" w:rsidRP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CD4EE8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И</w:t>
                  </w:r>
                  <w:r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 xml:space="preserve">.  </w:t>
                  </w:r>
                  <w:r w:rsidRPr="00CD4EE8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п.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– как в позе змея, но руки вытянуты вперед.</w:t>
                  </w:r>
                </w:p>
                <w:p w:rsidR="00CD4EE8" w:rsidRP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</w:pPr>
                  <w:r w:rsidRPr="00CD4EE8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Т.в.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 – на вдохе одновременно поднять голову, выпрямленные ноги и руки. Зафиксировать позу в течение 5-8 секунд и на выдохе опуститься на пол.</w:t>
                  </w:r>
                </w:p>
                <w:p w:rsidR="00CD4EE8" w:rsidRP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</w:pPr>
                  <w:r w:rsidRPr="00CD4EE8">
                    <w:rPr>
                      <w:rFonts w:ascii="OpenSans" w:hAnsi="OpenSans"/>
                      <w:b/>
                      <w:bCs/>
                      <w:i/>
                      <w:color w:val="002060"/>
                      <w:sz w:val="21"/>
                      <w:szCs w:val="21"/>
                    </w:rPr>
                    <w:t>Эффект</w:t>
                  </w:r>
                  <w:r w:rsidRPr="00CD4EE8">
                    <w:rPr>
                      <w:rFonts w:ascii="OpenSans" w:hAnsi="OpenSans"/>
                      <w:b/>
                      <w:i/>
                      <w:color w:val="002060"/>
                      <w:sz w:val="21"/>
                      <w:szCs w:val="21"/>
                    </w:rPr>
                    <w:t>. Укрепляет мышцы ног и спины, оказывает терапевтическое воздействие на органы малого таза.</w:t>
                  </w:r>
                </w:p>
                <w:p w:rsid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  <w:p w:rsid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И.п.</w:t>
                  </w: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 - лежа на животе, согнуть ноги в коленях и обхватите руками ноги на уровне лодыжек.</w:t>
                  </w:r>
                </w:p>
                <w:p w:rsid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Т.в</w:t>
                  </w: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. - спокойно, плавно поднять верхнюю часть туло</w:t>
                  </w: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softHyphen/>
                    <w:t>вища и колени от пола, прогнуться в пояснице. Шею тянуть вверх, голову держать прямо, колени немного разведены, дыхание свободное. Удерживать позу несколько секунд, затем вернуться в исходное положение и расслабиться.</w:t>
                  </w:r>
                </w:p>
                <w:p w:rsidR="00CD4EE8" w:rsidRDefault="00CD4EE8" w:rsidP="00CD4EE8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Эффект</w:t>
                  </w: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. Поза развивает гибкость позвоночника, укрепляет мышцы живота, исправляет сутулость, улучшает осанку, улучшает работу органов брюшной полости. Укрепляет ноги, руки, делает подвижным плечевой пояс, нормализует</w:t>
                  </w:r>
                  <w:r>
                    <w:rPr>
                      <w:rFonts w:ascii="OpenSans" w:hAnsi="OpenSans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обмен веществ.</w:t>
                  </w:r>
                </w:p>
                <w:p w:rsidR="00CD4EE8" w:rsidRDefault="00CD4EE8"/>
              </w:txbxContent>
            </v:textbox>
          </v:roundrect>
        </w:pict>
      </w:r>
    </w:p>
    <w:sectPr w:rsidR="00BE2F4E" w:rsidSect="001A6BBB">
      <w:pgSz w:w="16838" w:h="11906" w:orient="landscape"/>
      <w:pgMar w:top="1701" w:right="1134" w:bottom="850" w:left="1134" w:header="708" w:footer="708" w:gutter="0"/>
      <w:cols w:num="3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FE1"/>
    <w:multiLevelType w:val="hybridMultilevel"/>
    <w:tmpl w:val="FFBC5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832CB"/>
    <w:multiLevelType w:val="hybridMultilevel"/>
    <w:tmpl w:val="BF26B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1152D"/>
    <w:multiLevelType w:val="hybridMultilevel"/>
    <w:tmpl w:val="2990CB18"/>
    <w:lvl w:ilvl="0" w:tplc="0602B5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84A76"/>
    <w:multiLevelType w:val="hybridMultilevel"/>
    <w:tmpl w:val="C7825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4AD8"/>
    <w:rsid w:val="000717B6"/>
    <w:rsid w:val="000E1AD1"/>
    <w:rsid w:val="001A6BBB"/>
    <w:rsid w:val="00284AD8"/>
    <w:rsid w:val="004B7FF0"/>
    <w:rsid w:val="005C47FC"/>
    <w:rsid w:val="005C6189"/>
    <w:rsid w:val="00602150"/>
    <w:rsid w:val="00746D38"/>
    <w:rsid w:val="00845F1B"/>
    <w:rsid w:val="00935D05"/>
    <w:rsid w:val="009A181A"/>
    <w:rsid w:val="00BE2F4E"/>
    <w:rsid w:val="00C50A1D"/>
    <w:rsid w:val="00CD4EE8"/>
    <w:rsid w:val="00D90CE5"/>
    <w:rsid w:val="00DF6D44"/>
    <w:rsid w:val="00E308BB"/>
    <w:rsid w:val="00E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4D0D87C-5BB3-4FCD-A96F-D3F85656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EE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B09E-1FEC-467A-B6CD-F5B3686C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Asus-Buk</cp:lastModifiedBy>
  <cp:revision>15</cp:revision>
  <cp:lastPrinted>2019-02-08T03:36:00Z</cp:lastPrinted>
  <dcterms:created xsi:type="dcterms:W3CDTF">2019-02-06T12:40:00Z</dcterms:created>
  <dcterms:modified xsi:type="dcterms:W3CDTF">2019-02-09T04:20:00Z</dcterms:modified>
</cp:coreProperties>
</file>