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267" w:rsidRDefault="00F80267" w:rsidP="0070394E">
      <w:pPr>
        <w:tabs>
          <w:tab w:val="left" w:pos="2977"/>
        </w:tabs>
        <w:jc w:val="both"/>
        <w:rPr>
          <w:b/>
          <w:sz w:val="28"/>
          <w:szCs w:val="28"/>
        </w:rPr>
      </w:pPr>
    </w:p>
    <w:p w:rsidR="00F80267" w:rsidRDefault="00F80267" w:rsidP="00F80267">
      <w:pPr>
        <w:tabs>
          <w:tab w:val="left" w:pos="2977"/>
        </w:tabs>
        <w:jc w:val="center"/>
        <w:rPr>
          <w:b/>
          <w:i/>
          <w:sz w:val="56"/>
          <w:szCs w:val="56"/>
        </w:rPr>
      </w:pPr>
    </w:p>
    <w:p w:rsidR="00F80267" w:rsidRDefault="00F80267" w:rsidP="00F80267">
      <w:pPr>
        <w:tabs>
          <w:tab w:val="left" w:pos="2977"/>
        </w:tabs>
        <w:jc w:val="center"/>
        <w:rPr>
          <w:b/>
          <w:i/>
          <w:sz w:val="56"/>
          <w:szCs w:val="56"/>
        </w:rPr>
      </w:pPr>
    </w:p>
    <w:p w:rsidR="00F80267" w:rsidRDefault="00F80267" w:rsidP="00F80267">
      <w:pPr>
        <w:tabs>
          <w:tab w:val="left" w:pos="2977"/>
        </w:tabs>
        <w:jc w:val="center"/>
        <w:rPr>
          <w:b/>
          <w:i/>
          <w:sz w:val="56"/>
          <w:szCs w:val="56"/>
        </w:rPr>
      </w:pPr>
    </w:p>
    <w:p w:rsidR="00F80267" w:rsidRDefault="00F80267" w:rsidP="00F80267">
      <w:pPr>
        <w:tabs>
          <w:tab w:val="left" w:pos="2977"/>
        </w:tabs>
        <w:jc w:val="center"/>
        <w:rPr>
          <w:b/>
          <w:i/>
          <w:sz w:val="56"/>
          <w:szCs w:val="56"/>
        </w:rPr>
      </w:pPr>
    </w:p>
    <w:p w:rsidR="00F80267" w:rsidRDefault="00F80267" w:rsidP="00F80267">
      <w:pPr>
        <w:tabs>
          <w:tab w:val="left" w:pos="2977"/>
        </w:tabs>
        <w:jc w:val="center"/>
        <w:rPr>
          <w:b/>
          <w:bCs/>
          <w:i/>
          <w:iCs/>
          <w:sz w:val="56"/>
          <w:szCs w:val="56"/>
        </w:rPr>
      </w:pPr>
      <w:r w:rsidRPr="00F80267">
        <w:rPr>
          <w:b/>
          <w:i/>
          <w:sz w:val="56"/>
          <w:szCs w:val="56"/>
        </w:rPr>
        <w:t xml:space="preserve">Картотека </w:t>
      </w:r>
      <w:r w:rsidRPr="00F80267">
        <w:rPr>
          <w:b/>
          <w:bCs/>
          <w:i/>
          <w:iCs/>
          <w:sz w:val="56"/>
          <w:szCs w:val="56"/>
        </w:rPr>
        <w:t>дидактических игр</w:t>
      </w:r>
    </w:p>
    <w:p w:rsidR="00F80267" w:rsidRDefault="00F80267" w:rsidP="00F80267">
      <w:pPr>
        <w:tabs>
          <w:tab w:val="left" w:pos="2977"/>
        </w:tabs>
        <w:jc w:val="center"/>
        <w:rPr>
          <w:b/>
          <w:bCs/>
          <w:i/>
          <w:iCs/>
          <w:sz w:val="56"/>
          <w:szCs w:val="56"/>
        </w:rPr>
      </w:pPr>
      <w:r w:rsidRPr="00F80267">
        <w:rPr>
          <w:b/>
          <w:bCs/>
          <w:i/>
          <w:iCs/>
          <w:sz w:val="56"/>
          <w:szCs w:val="56"/>
        </w:rPr>
        <w:t xml:space="preserve">по формированию элементарных </w:t>
      </w:r>
    </w:p>
    <w:p w:rsidR="00F80267" w:rsidRDefault="00F80267" w:rsidP="00F80267">
      <w:pPr>
        <w:tabs>
          <w:tab w:val="left" w:pos="2977"/>
        </w:tabs>
        <w:jc w:val="center"/>
        <w:rPr>
          <w:b/>
          <w:bCs/>
          <w:i/>
          <w:iCs/>
          <w:sz w:val="56"/>
          <w:szCs w:val="56"/>
        </w:rPr>
      </w:pPr>
      <w:r w:rsidRPr="00F80267">
        <w:rPr>
          <w:b/>
          <w:bCs/>
          <w:i/>
          <w:iCs/>
          <w:sz w:val="56"/>
          <w:szCs w:val="56"/>
        </w:rPr>
        <w:t>математических  представлений</w:t>
      </w:r>
    </w:p>
    <w:p w:rsidR="001A5E1D" w:rsidRPr="000F03FA" w:rsidRDefault="00F80267" w:rsidP="00F80267">
      <w:pPr>
        <w:tabs>
          <w:tab w:val="left" w:pos="2977"/>
        </w:tabs>
        <w:jc w:val="center"/>
        <w:rPr>
          <w:b/>
          <w:sz w:val="28"/>
          <w:szCs w:val="28"/>
        </w:rPr>
      </w:pPr>
      <w:r w:rsidRPr="00F80267">
        <w:rPr>
          <w:b/>
          <w:bCs/>
          <w:i/>
          <w:iCs/>
          <w:sz w:val="56"/>
          <w:szCs w:val="56"/>
        </w:rPr>
        <w:t>в младшей группе</w:t>
      </w:r>
      <w:r>
        <w:rPr>
          <w:b/>
          <w:sz w:val="28"/>
          <w:szCs w:val="28"/>
        </w:rPr>
        <w:br w:type="page"/>
      </w:r>
      <w:r w:rsidR="00704B3F">
        <w:rPr>
          <w:b/>
          <w:sz w:val="28"/>
          <w:szCs w:val="28"/>
        </w:rPr>
        <w:lastRenderedPageBreak/>
        <w:t xml:space="preserve">         </w:t>
      </w:r>
      <w:r w:rsidR="001A5E1D" w:rsidRPr="000F03FA">
        <w:rPr>
          <w:b/>
          <w:sz w:val="28"/>
          <w:szCs w:val="28"/>
        </w:rPr>
        <w:t>Дидактическая игра «Найди предмет»</w:t>
      </w:r>
    </w:p>
    <w:p w:rsidR="001A5E1D" w:rsidRPr="000F03FA" w:rsidRDefault="001A5E1D" w:rsidP="000F03FA">
      <w:pPr>
        <w:tabs>
          <w:tab w:val="left" w:pos="2977"/>
        </w:tabs>
        <w:jc w:val="both"/>
        <w:rPr>
          <w:sz w:val="28"/>
          <w:szCs w:val="28"/>
        </w:rPr>
      </w:pPr>
      <w:r w:rsidRPr="000F03FA">
        <w:rPr>
          <w:sz w:val="28"/>
          <w:szCs w:val="28"/>
        </w:rPr>
        <w:t>Цель: учить сопоставлять формы предметов с геометрическими образцами.</w:t>
      </w:r>
    </w:p>
    <w:p w:rsidR="00704B3F" w:rsidRDefault="001A5E1D" w:rsidP="000F03FA">
      <w:pPr>
        <w:tabs>
          <w:tab w:val="left" w:pos="2977"/>
        </w:tabs>
        <w:jc w:val="both"/>
        <w:rPr>
          <w:sz w:val="28"/>
          <w:szCs w:val="28"/>
        </w:rPr>
      </w:pPr>
      <w:r w:rsidRPr="000F03FA">
        <w:rPr>
          <w:sz w:val="28"/>
          <w:szCs w:val="28"/>
        </w:rPr>
        <w:t>Материал. Геометрические фигуры (круг, квадрат, треугольник, прямоугольник, овал).</w:t>
      </w:r>
    </w:p>
    <w:p w:rsidR="001A5E1D" w:rsidRPr="000F03FA" w:rsidRDefault="001A5E1D" w:rsidP="000F03FA">
      <w:pPr>
        <w:tabs>
          <w:tab w:val="left" w:pos="2977"/>
        </w:tabs>
        <w:jc w:val="both"/>
        <w:rPr>
          <w:sz w:val="28"/>
          <w:szCs w:val="28"/>
        </w:rPr>
      </w:pPr>
      <w:r w:rsidRPr="000F03FA">
        <w:rPr>
          <w:sz w:val="28"/>
          <w:szCs w:val="28"/>
        </w:rPr>
        <w:t>Содержание.</w:t>
      </w:r>
    </w:p>
    <w:p w:rsidR="0045161C" w:rsidRPr="000F03FA" w:rsidRDefault="001A5E1D" w:rsidP="000F03FA">
      <w:pPr>
        <w:tabs>
          <w:tab w:val="left" w:pos="2977"/>
        </w:tabs>
        <w:jc w:val="both"/>
        <w:rPr>
          <w:sz w:val="28"/>
          <w:szCs w:val="28"/>
        </w:rPr>
      </w:pPr>
      <w:r w:rsidRPr="000F03FA">
        <w:rPr>
          <w:sz w:val="28"/>
          <w:szCs w:val="28"/>
        </w:rPr>
        <w:t>Дети стоят полукругом. В центре расположены два столика: на одном -</w:t>
      </w:r>
      <w:r w:rsidR="00336278" w:rsidRPr="000F03FA">
        <w:rPr>
          <w:sz w:val="28"/>
          <w:szCs w:val="28"/>
        </w:rPr>
        <w:t xml:space="preserve"> </w:t>
      </w:r>
      <w:r w:rsidRPr="000F03FA">
        <w:rPr>
          <w:sz w:val="28"/>
          <w:szCs w:val="28"/>
        </w:rPr>
        <w:t>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шавкой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«Длинное - короткое»</w:t>
      </w:r>
    </w:p>
    <w:p w:rsidR="001A5E1D" w:rsidRPr="000F03FA" w:rsidRDefault="001A5E1D" w:rsidP="000F03FA">
      <w:pPr>
        <w:tabs>
          <w:tab w:val="left" w:pos="2977"/>
        </w:tabs>
        <w:jc w:val="both"/>
        <w:rPr>
          <w:sz w:val="28"/>
          <w:szCs w:val="28"/>
        </w:rPr>
      </w:pPr>
      <w:r w:rsidRPr="000F03FA">
        <w:rPr>
          <w:sz w:val="28"/>
          <w:szCs w:val="28"/>
        </w:rPr>
        <w:t>Цель: развитие у детей четкого дифференцированного восприятия новых качеств величины.</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Материал. Атласные и капроновые ленты разных цветов и размеров, картонные полоски, сюжетные игрушки: толстый мишка и тоненькая кукла.</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Содержание.</w:t>
      </w:r>
    </w:p>
    <w:p w:rsidR="001A5E1D" w:rsidRPr="000F03FA" w:rsidRDefault="001A5E1D" w:rsidP="000F03FA">
      <w:pPr>
        <w:tabs>
          <w:tab w:val="left" w:pos="2977"/>
        </w:tabs>
        <w:jc w:val="both"/>
        <w:rPr>
          <w:sz w:val="28"/>
          <w:szCs w:val="28"/>
        </w:rPr>
      </w:pPr>
      <w:r w:rsidRPr="000F03FA">
        <w:rPr>
          <w:sz w:val="28"/>
          <w:szCs w:val="28"/>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704B3F" w:rsidRPr="00704B3F" w:rsidRDefault="001A5E1D" w:rsidP="00704B3F">
      <w:pPr>
        <w:tabs>
          <w:tab w:val="left" w:pos="2977"/>
        </w:tabs>
        <w:jc w:val="both"/>
        <w:rPr>
          <w:sz w:val="28"/>
          <w:szCs w:val="28"/>
        </w:rPr>
      </w:pPr>
      <w:r w:rsidRPr="000F03FA">
        <w:rPr>
          <w:sz w:val="28"/>
          <w:szCs w:val="28"/>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967A02" w:rsidRPr="000F03FA" w:rsidRDefault="00967A02" w:rsidP="000F03FA">
      <w:pPr>
        <w:tabs>
          <w:tab w:val="left" w:pos="2977"/>
        </w:tabs>
        <w:ind w:left="720"/>
        <w:jc w:val="both"/>
        <w:rPr>
          <w:sz w:val="28"/>
          <w:szCs w:val="28"/>
        </w:rPr>
      </w:pPr>
      <w:r w:rsidRPr="000F03FA">
        <w:rPr>
          <w:b/>
          <w:sz w:val="28"/>
          <w:szCs w:val="28"/>
        </w:rPr>
        <w:t>Игра «Справа как слева»</w:t>
      </w:r>
    </w:p>
    <w:p w:rsidR="00704B3F" w:rsidRDefault="00967A02" w:rsidP="000F03FA">
      <w:pPr>
        <w:tabs>
          <w:tab w:val="left" w:pos="2977"/>
        </w:tabs>
        <w:jc w:val="both"/>
        <w:rPr>
          <w:sz w:val="28"/>
          <w:szCs w:val="28"/>
        </w:rPr>
      </w:pPr>
      <w:r w:rsidRPr="000F03FA">
        <w:rPr>
          <w:sz w:val="28"/>
          <w:szCs w:val="28"/>
        </w:rPr>
        <w:t>Цель: освоение умений ориентироваться на листе бумаги.</w:t>
      </w:r>
    </w:p>
    <w:p w:rsidR="0045161C" w:rsidRPr="000F03FA" w:rsidRDefault="00967A02" w:rsidP="000F03FA">
      <w:pPr>
        <w:tabs>
          <w:tab w:val="left" w:pos="2977"/>
        </w:tabs>
        <w:jc w:val="both"/>
        <w:rPr>
          <w:sz w:val="28"/>
          <w:szCs w:val="28"/>
        </w:rPr>
      </w:pPr>
      <w:r w:rsidRPr="000F03FA">
        <w:rPr>
          <w:sz w:val="28"/>
          <w:szCs w:val="28"/>
        </w:rPr>
        <w:lastRenderedPageBreak/>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«Подбери фигуру»</w:t>
      </w:r>
    </w:p>
    <w:p w:rsidR="00704B3F" w:rsidRDefault="001A5E1D" w:rsidP="000F03FA">
      <w:pPr>
        <w:tabs>
          <w:tab w:val="left" w:pos="2977"/>
        </w:tabs>
        <w:jc w:val="both"/>
        <w:rPr>
          <w:sz w:val="28"/>
          <w:szCs w:val="28"/>
        </w:rPr>
      </w:pPr>
      <w:r w:rsidRPr="000F03FA">
        <w:rPr>
          <w:sz w:val="28"/>
          <w:szCs w:val="28"/>
        </w:rPr>
        <w:t>Цель: закрепить представления детей о геометрических формах, упражнять в их назывании.</w:t>
      </w:r>
    </w:p>
    <w:p w:rsidR="001A5E1D" w:rsidRPr="000F03FA" w:rsidRDefault="001A5E1D" w:rsidP="000F03FA">
      <w:pPr>
        <w:tabs>
          <w:tab w:val="left" w:pos="2977"/>
        </w:tabs>
        <w:jc w:val="both"/>
        <w:rPr>
          <w:sz w:val="28"/>
          <w:szCs w:val="28"/>
        </w:rPr>
      </w:pPr>
      <w:r w:rsidRPr="000F03FA">
        <w:rPr>
          <w:sz w:val="28"/>
          <w:szCs w:val="28"/>
        </w:rPr>
        <w:t>Материал. Демонстрационный: круг, квадрат, треугольник, овал, прямоугольник, вырезанный из картона.</w:t>
      </w:r>
    </w:p>
    <w:p w:rsidR="00704B3F" w:rsidRDefault="001A5E1D" w:rsidP="000F03FA">
      <w:pPr>
        <w:tabs>
          <w:tab w:val="left" w:pos="2977"/>
        </w:tabs>
        <w:jc w:val="both"/>
        <w:rPr>
          <w:sz w:val="28"/>
          <w:szCs w:val="28"/>
        </w:rPr>
      </w:pPr>
      <w:r w:rsidRPr="000F03FA">
        <w:rPr>
          <w:sz w:val="28"/>
          <w:szCs w:val="28"/>
        </w:rPr>
        <w:t>Раздаточный материал: карточки с контурами 5 геометрических лото.</w:t>
      </w:r>
    </w:p>
    <w:p w:rsidR="001A5E1D" w:rsidRPr="000F03FA" w:rsidRDefault="001A5E1D" w:rsidP="000F03FA">
      <w:pPr>
        <w:tabs>
          <w:tab w:val="left" w:pos="2977"/>
        </w:tabs>
        <w:jc w:val="both"/>
        <w:rPr>
          <w:sz w:val="28"/>
          <w:szCs w:val="28"/>
        </w:rPr>
      </w:pPr>
      <w:r w:rsidRPr="000F03FA">
        <w:rPr>
          <w:sz w:val="28"/>
          <w:szCs w:val="28"/>
        </w:rPr>
        <w:t>Содержание.</w:t>
      </w:r>
    </w:p>
    <w:p w:rsidR="0045161C" w:rsidRPr="000F03FA" w:rsidRDefault="001A5E1D" w:rsidP="000F03FA">
      <w:pPr>
        <w:tabs>
          <w:tab w:val="left" w:pos="2977"/>
        </w:tabs>
        <w:jc w:val="both"/>
        <w:rPr>
          <w:sz w:val="28"/>
          <w:szCs w:val="28"/>
        </w:rPr>
      </w:pPr>
      <w:r w:rsidRPr="000F03FA">
        <w:rPr>
          <w:sz w:val="28"/>
          <w:szCs w:val="28"/>
        </w:rPr>
        <w:t>Воспитатель показывает детям фигуры, обводит каждую пальцем Дает задание детям: «У вас на столах лежат карточки, на которых нарисованы фигуры разной форм</w:t>
      </w:r>
      <w:r w:rsidR="000F03FA" w:rsidRPr="000F03FA">
        <w:rPr>
          <w:sz w:val="28"/>
          <w:szCs w:val="28"/>
        </w:rPr>
        <w:t>ы, и такие же фигуры на поднос</w:t>
      </w:r>
      <w:r w:rsidRPr="000F03FA">
        <w:rPr>
          <w:sz w:val="28"/>
          <w:szCs w:val="28"/>
        </w:rPr>
        <w:t>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«Три квадрата»</w:t>
      </w:r>
    </w:p>
    <w:p w:rsidR="001A5E1D" w:rsidRPr="000F03FA" w:rsidRDefault="001A5E1D" w:rsidP="000F03FA">
      <w:pPr>
        <w:tabs>
          <w:tab w:val="left" w:pos="2977"/>
        </w:tabs>
        <w:jc w:val="both"/>
        <w:rPr>
          <w:sz w:val="28"/>
          <w:szCs w:val="28"/>
        </w:rPr>
      </w:pPr>
      <w:r w:rsidRPr="000F03FA">
        <w:rPr>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 xml:space="preserve">Материал. Три квадрата разной величины, </w:t>
      </w:r>
      <w:proofErr w:type="spellStart"/>
      <w:r w:rsidRPr="000F03FA">
        <w:rPr>
          <w:sz w:val="28"/>
          <w:szCs w:val="28"/>
        </w:rPr>
        <w:t>фланелеграф</w:t>
      </w:r>
      <w:proofErr w:type="spellEnd"/>
      <w:r w:rsidRPr="000F03FA">
        <w:rPr>
          <w:sz w:val="28"/>
          <w:szCs w:val="28"/>
        </w:rPr>
        <w:t xml:space="preserve">; у детей по 3 квадрата, </w:t>
      </w:r>
      <w:proofErr w:type="spellStart"/>
      <w:r w:rsidRPr="000F03FA">
        <w:rPr>
          <w:sz w:val="28"/>
          <w:szCs w:val="28"/>
        </w:rPr>
        <w:t>фланелеграф</w:t>
      </w:r>
      <w:proofErr w:type="spellEnd"/>
      <w:r w:rsidRPr="000F03FA">
        <w:rPr>
          <w:sz w:val="28"/>
          <w:szCs w:val="28"/>
        </w:rPr>
        <w:t>.</w:t>
      </w:r>
    </w:p>
    <w:p w:rsidR="001A5E1D" w:rsidRPr="000F03FA" w:rsidRDefault="001A5E1D" w:rsidP="000F03FA">
      <w:pPr>
        <w:tabs>
          <w:tab w:val="left" w:pos="2977"/>
        </w:tabs>
        <w:jc w:val="both"/>
        <w:rPr>
          <w:sz w:val="28"/>
          <w:szCs w:val="28"/>
        </w:rPr>
      </w:pPr>
      <w:r w:rsidRPr="000F03FA">
        <w:rPr>
          <w:sz w:val="28"/>
          <w:szCs w:val="28"/>
        </w:rPr>
        <w:t>Содержание.</w:t>
      </w:r>
    </w:p>
    <w:p w:rsidR="001A5E1D" w:rsidRPr="000F03FA" w:rsidRDefault="001A5E1D" w:rsidP="000F03FA">
      <w:pPr>
        <w:tabs>
          <w:tab w:val="left" w:pos="2977"/>
        </w:tabs>
        <w:jc w:val="both"/>
        <w:rPr>
          <w:sz w:val="28"/>
          <w:szCs w:val="28"/>
        </w:rPr>
      </w:pPr>
      <w:r w:rsidRPr="000F03FA">
        <w:rPr>
          <w:sz w:val="28"/>
          <w:szCs w:val="28"/>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0F03FA" w:rsidRPr="000F03FA" w:rsidRDefault="001A5E1D" w:rsidP="00704B3F">
      <w:pPr>
        <w:tabs>
          <w:tab w:val="left" w:pos="2977"/>
        </w:tabs>
        <w:jc w:val="both"/>
        <w:rPr>
          <w:sz w:val="28"/>
          <w:szCs w:val="28"/>
        </w:rPr>
      </w:pPr>
      <w:r w:rsidRPr="000F03FA">
        <w:rPr>
          <w:sz w:val="28"/>
          <w:szCs w:val="28"/>
        </w:rPr>
        <w:t xml:space="preserve">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w:t>
      </w:r>
      <w:proofErr w:type="spellStart"/>
      <w:r w:rsidRPr="000F03FA">
        <w:rPr>
          <w:sz w:val="28"/>
          <w:szCs w:val="28"/>
        </w:rPr>
        <w:t>фланелеграфах</w:t>
      </w:r>
      <w:proofErr w:type="spellEnd"/>
      <w:r w:rsidRPr="000F03FA">
        <w:rPr>
          <w:sz w:val="28"/>
          <w:szCs w:val="28"/>
        </w:rPr>
        <w:t>, говорит воспитатель</w:t>
      </w:r>
    </w:p>
    <w:p w:rsidR="001A5E1D" w:rsidRPr="000F03FA" w:rsidRDefault="001A5E1D" w:rsidP="000F03FA">
      <w:pPr>
        <w:tabs>
          <w:tab w:val="left" w:pos="2977"/>
        </w:tabs>
        <w:ind w:left="720"/>
        <w:jc w:val="both"/>
        <w:rPr>
          <w:sz w:val="28"/>
          <w:szCs w:val="28"/>
        </w:rPr>
      </w:pPr>
      <w:r w:rsidRPr="000F03FA">
        <w:rPr>
          <w:b/>
          <w:sz w:val="28"/>
          <w:szCs w:val="28"/>
        </w:rPr>
        <w:t>Дидактическая игра «Какие бывают фигуры»</w:t>
      </w:r>
    </w:p>
    <w:p w:rsidR="001A5E1D" w:rsidRPr="000F03FA" w:rsidRDefault="001A5E1D" w:rsidP="000F03FA">
      <w:pPr>
        <w:tabs>
          <w:tab w:val="left" w:pos="2977"/>
        </w:tabs>
        <w:jc w:val="both"/>
        <w:rPr>
          <w:sz w:val="28"/>
          <w:szCs w:val="28"/>
        </w:rPr>
      </w:pPr>
      <w:r w:rsidRPr="000F03FA">
        <w:rPr>
          <w:sz w:val="28"/>
          <w:szCs w:val="28"/>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lastRenderedPageBreak/>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Содержание.</w:t>
      </w:r>
    </w:p>
    <w:p w:rsidR="0045161C" w:rsidRPr="000F03FA" w:rsidRDefault="001A5E1D" w:rsidP="000F03FA">
      <w:pPr>
        <w:tabs>
          <w:tab w:val="left" w:pos="2977"/>
        </w:tabs>
        <w:jc w:val="both"/>
        <w:rPr>
          <w:sz w:val="28"/>
          <w:szCs w:val="28"/>
        </w:rPr>
      </w:pPr>
      <w:r w:rsidRPr="000F03FA">
        <w:rPr>
          <w:sz w:val="28"/>
          <w:szCs w:val="28"/>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0F03FA" w:rsidRPr="000F03FA" w:rsidRDefault="000F03FA" w:rsidP="000F03FA">
      <w:pPr>
        <w:tabs>
          <w:tab w:val="left" w:pos="2977"/>
        </w:tabs>
        <w:ind w:left="720"/>
        <w:jc w:val="both"/>
        <w:rPr>
          <w:sz w:val="28"/>
          <w:szCs w:val="28"/>
        </w:rPr>
      </w:pPr>
    </w:p>
    <w:p w:rsidR="00967A02" w:rsidRPr="000F03FA" w:rsidRDefault="00967A02" w:rsidP="000F03FA">
      <w:pPr>
        <w:tabs>
          <w:tab w:val="left" w:pos="2977"/>
        </w:tabs>
        <w:ind w:left="720"/>
        <w:jc w:val="both"/>
        <w:rPr>
          <w:sz w:val="28"/>
          <w:szCs w:val="28"/>
        </w:rPr>
      </w:pPr>
      <w:r w:rsidRPr="000F03FA">
        <w:rPr>
          <w:b/>
          <w:sz w:val="28"/>
          <w:szCs w:val="28"/>
        </w:rPr>
        <w:t>Дидактическая игра «Соберем бусы»</w:t>
      </w:r>
    </w:p>
    <w:p w:rsidR="00967A02" w:rsidRPr="000F03FA" w:rsidRDefault="00967A02" w:rsidP="000F03FA">
      <w:pPr>
        <w:tabs>
          <w:tab w:val="left" w:pos="2977"/>
        </w:tabs>
        <w:jc w:val="both"/>
        <w:rPr>
          <w:sz w:val="28"/>
          <w:szCs w:val="28"/>
        </w:rPr>
      </w:pPr>
      <w:r w:rsidRPr="000F03FA">
        <w:rPr>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704B3F" w:rsidRDefault="00704B3F" w:rsidP="000F03FA">
      <w:pPr>
        <w:tabs>
          <w:tab w:val="left" w:pos="2977"/>
        </w:tabs>
        <w:jc w:val="both"/>
        <w:rPr>
          <w:sz w:val="28"/>
          <w:szCs w:val="28"/>
        </w:rPr>
      </w:pPr>
    </w:p>
    <w:p w:rsidR="00967A02" w:rsidRPr="000F03FA" w:rsidRDefault="00967A02" w:rsidP="000F03FA">
      <w:pPr>
        <w:tabs>
          <w:tab w:val="left" w:pos="2977"/>
        </w:tabs>
        <w:jc w:val="both"/>
        <w:rPr>
          <w:sz w:val="28"/>
          <w:szCs w:val="28"/>
        </w:rPr>
      </w:pPr>
      <w:r w:rsidRPr="000F03FA">
        <w:rPr>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967A02" w:rsidRPr="000F03FA" w:rsidRDefault="00967A02" w:rsidP="000F03FA">
      <w:pPr>
        <w:tabs>
          <w:tab w:val="left" w:pos="2977"/>
        </w:tabs>
        <w:jc w:val="both"/>
        <w:rPr>
          <w:sz w:val="28"/>
          <w:szCs w:val="28"/>
        </w:rPr>
      </w:pPr>
      <w:r w:rsidRPr="000F03FA">
        <w:rPr>
          <w:sz w:val="28"/>
          <w:szCs w:val="28"/>
        </w:rPr>
        <w:t>Дети стоят в кругу, перед ними коробки с разноцветными геометрическими фигурами.</w:t>
      </w:r>
    </w:p>
    <w:p w:rsidR="00704B3F" w:rsidRDefault="00704B3F" w:rsidP="000F03FA">
      <w:pPr>
        <w:tabs>
          <w:tab w:val="left" w:pos="2977"/>
        </w:tabs>
        <w:jc w:val="both"/>
        <w:rPr>
          <w:sz w:val="28"/>
          <w:szCs w:val="28"/>
        </w:rPr>
      </w:pPr>
    </w:p>
    <w:p w:rsidR="00967A02" w:rsidRPr="000F03FA" w:rsidRDefault="00967A02" w:rsidP="000F03FA">
      <w:pPr>
        <w:tabs>
          <w:tab w:val="left" w:pos="2977"/>
        </w:tabs>
        <w:jc w:val="both"/>
        <w:rPr>
          <w:sz w:val="28"/>
          <w:szCs w:val="28"/>
        </w:rPr>
      </w:pPr>
      <w:r w:rsidRPr="000F03FA">
        <w:rPr>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45161C" w:rsidRPr="000F03FA" w:rsidRDefault="00967A02" w:rsidP="000F03FA">
      <w:pPr>
        <w:tabs>
          <w:tab w:val="left" w:pos="2977"/>
        </w:tabs>
        <w:jc w:val="both"/>
        <w:rPr>
          <w:sz w:val="28"/>
          <w:szCs w:val="28"/>
        </w:rPr>
      </w:pPr>
      <w:r w:rsidRPr="000F03FA">
        <w:rPr>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«Широкое - узкое»</w:t>
      </w:r>
    </w:p>
    <w:p w:rsidR="001A5E1D" w:rsidRPr="000F03FA" w:rsidRDefault="001A5E1D" w:rsidP="000F03FA">
      <w:pPr>
        <w:tabs>
          <w:tab w:val="left" w:pos="2977"/>
        </w:tabs>
        <w:jc w:val="both"/>
        <w:rPr>
          <w:sz w:val="28"/>
          <w:szCs w:val="28"/>
        </w:rPr>
      </w:pPr>
      <w:r w:rsidRPr="000F03FA">
        <w:rPr>
          <w:sz w:val="28"/>
          <w:szCs w:val="28"/>
        </w:rPr>
        <w:t>Цель: формировать представление «широкое - узкое».</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Содержание.</w:t>
      </w:r>
    </w:p>
    <w:p w:rsidR="0045161C" w:rsidRPr="000F03FA" w:rsidRDefault="001A5E1D" w:rsidP="000F03FA">
      <w:pPr>
        <w:tabs>
          <w:tab w:val="left" w:pos="2977"/>
        </w:tabs>
        <w:jc w:val="both"/>
        <w:rPr>
          <w:sz w:val="28"/>
          <w:szCs w:val="28"/>
        </w:rPr>
      </w:pPr>
      <w:r w:rsidRPr="000F03FA">
        <w:rPr>
          <w:sz w:val="28"/>
          <w:szCs w:val="28"/>
        </w:rPr>
        <w:t xml:space="preserve">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w:t>
      </w:r>
      <w:r w:rsidRPr="000F03FA">
        <w:rPr>
          <w:sz w:val="28"/>
          <w:szCs w:val="28"/>
        </w:rPr>
        <w:lastRenderedPageBreak/>
        <w:t>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«Наш день»</w:t>
      </w:r>
    </w:p>
    <w:p w:rsidR="001A5E1D" w:rsidRPr="000F03FA" w:rsidRDefault="001A5E1D" w:rsidP="000F03FA">
      <w:pPr>
        <w:tabs>
          <w:tab w:val="left" w:pos="2977"/>
        </w:tabs>
        <w:jc w:val="both"/>
        <w:rPr>
          <w:sz w:val="28"/>
          <w:szCs w:val="28"/>
        </w:rPr>
      </w:pPr>
      <w:r w:rsidRPr="000F03FA">
        <w:rPr>
          <w:sz w:val="28"/>
          <w:szCs w:val="28"/>
        </w:rPr>
        <w:t>Цель: закрепить представление о частях суток, научить правильно употреблять слова «утро», «день», «вечер», «ночь».</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Оборудование. Кукла бибабо, игрушечные кровать, посуда, гребешок и т. д. ; картинки, на которых показаны действия детей в разное время суток.</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1A5E1D" w:rsidRPr="000F03FA" w:rsidRDefault="001A5E1D" w:rsidP="000F03FA">
      <w:pPr>
        <w:tabs>
          <w:tab w:val="left" w:pos="2977"/>
        </w:tabs>
        <w:jc w:val="both"/>
        <w:rPr>
          <w:sz w:val="28"/>
          <w:szCs w:val="28"/>
        </w:rPr>
      </w:pPr>
      <w:r w:rsidRPr="000F03FA">
        <w:rPr>
          <w:sz w:val="28"/>
          <w:szCs w:val="28"/>
        </w:rPr>
        <w:t>Кукла Валя хочет спать.</w:t>
      </w:r>
    </w:p>
    <w:p w:rsidR="001A5E1D" w:rsidRPr="000F03FA" w:rsidRDefault="001A5E1D" w:rsidP="000F03FA">
      <w:pPr>
        <w:tabs>
          <w:tab w:val="left" w:pos="2977"/>
        </w:tabs>
        <w:jc w:val="both"/>
        <w:rPr>
          <w:sz w:val="28"/>
          <w:szCs w:val="28"/>
        </w:rPr>
      </w:pPr>
      <w:r w:rsidRPr="000F03FA">
        <w:rPr>
          <w:sz w:val="28"/>
          <w:szCs w:val="28"/>
        </w:rPr>
        <w:t>Уложу ее в кровать.</w:t>
      </w:r>
    </w:p>
    <w:p w:rsidR="001A5E1D" w:rsidRPr="000F03FA" w:rsidRDefault="001A5E1D" w:rsidP="000F03FA">
      <w:pPr>
        <w:tabs>
          <w:tab w:val="left" w:pos="2977"/>
        </w:tabs>
        <w:jc w:val="both"/>
        <w:rPr>
          <w:sz w:val="28"/>
          <w:szCs w:val="28"/>
        </w:rPr>
      </w:pPr>
      <w:r w:rsidRPr="000F03FA">
        <w:rPr>
          <w:sz w:val="28"/>
          <w:szCs w:val="28"/>
        </w:rPr>
        <w:t>Принесу ей одеяло,</w:t>
      </w:r>
    </w:p>
    <w:p w:rsidR="001A5E1D" w:rsidRPr="000F03FA" w:rsidRDefault="001A5E1D" w:rsidP="000F03FA">
      <w:pPr>
        <w:tabs>
          <w:tab w:val="left" w:pos="2977"/>
        </w:tabs>
        <w:jc w:val="both"/>
        <w:rPr>
          <w:sz w:val="28"/>
          <w:szCs w:val="28"/>
        </w:rPr>
      </w:pPr>
      <w:r w:rsidRPr="000F03FA">
        <w:rPr>
          <w:sz w:val="28"/>
          <w:szCs w:val="28"/>
        </w:rPr>
        <w:t>Чтоб быстрее засыпала</w:t>
      </w:r>
    </w:p>
    <w:p w:rsidR="0045161C" w:rsidRPr="000F03FA" w:rsidRDefault="001A5E1D" w:rsidP="000F03FA">
      <w:pPr>
        <w:tabs>
          <w:tab w:val="left" w:pos="2977"/>
        </w:tabs>
        <w:jc w:val="both"/>
        <w:rPr>
          <w:sz w:val="28"/>
          <w:szCs w:val="28"/>
        </w:rPr>
      </w:pPr>
      <w:r w:rsidRPr="000F03FA">
        <w:rPr>
          <w:sz w:val="28"/>
          <w:szCs w:val="28"/>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0F03FA" w:rsidRPr="000F03FA" w:rsidRDefault="000F03FA" w:rsidP="000F03FA">
      <w:pPr>
        <w:tabs>
          <w:tab w:val="left" w:pos="2977"/>
        </w:tabs>
        <w:jc w:val="both"/>
        <w:rPr>
          <w:sz w:val="28"/>
          <w:szCs w:val="28"/>
        </w:rPr>
      </w:pPr>
    </w:p>
    <w:p w:rsidR="00704B3F" w:rsidRDefault="00704B3F" w:rsidP="000F03FA">
      <w:pPr>
        <w:tabs>
          <w:tab w:val="left" w:pos="2977"/>
        </w:tabs>
        <w:ind w:left="720"/>
        <w:jc w:val="both"/>
        <w:rPr>
          <w:b/>
          <w:sz w:val="28"/>
          <w:szCs w:val="28"/>
        </w:rPr>
      </w:pPr>
    </w:p>
    <w:p w:rsidR="00021683" w:rsidRPr="000F03FA" w:rsidRDefault="00021683" w:rsidP="000F03FA">
      <w:pPr>
        <w:tabs>
          <w:tab w:val="left" w:pos="2977"/>
        </w:tabs>
        <w:ind w:left="720"/>
        <w:jc w:val="both"/>
        <w:rPr>
          <w:sz w:val="28"/>
          <w:szCs w:val="28"/>
        </w:rPr>
      </w:pPr>
      <w:r w:rsidRPr="000F03FA">
        <w:rPr>
          <w:b/>
          <w:sz w:val="28"/>
          <w:szCs w:val="28"/>
        </w:rPr>
        <w:t>Дидактическая игра «Узнай и запомни»</w:t>
      </w:r>
    </w:p>
    <w:p w:rsidR="00021683" w:rsidRPr="000F03FA" w:rsidRDefault="00021683" w:rsidP="000F03FA">
      <w:pPr>
        <w:tabs>
          <w:tab w:val="left" w:pos="2977"/>
        </w:tabs>
        <w:jc w:val="both"/>
        <w:rPr>
          <w:sz w:val="28"/>
          <w:szCs w:val="28"/>
        </w:rPr>
      </w:pPr>
      <w:r w:rsidRPr="000F03FA">
        <w:rPr>
          <w:sz w:val="28"/>
          <w:szCs w:val="28"/>
        </w:rPr>
        <w:t>Цель: учить детей запоминать воспринятое, осуществлять выбор по представлению.</w:t>
      </w:r>
    </w:p>
    <w:p w:rsidR="00704B3F" w:rsidRDefault="00704B3F" w:rsidP="000F03FA">
      <w:pPr>
        <w:tabs>
          <w:tab w:val="left" w:pos="2977"/>
        </w:tabs>
        <w:jc w:val="both"/>
        <w:rPr>
          <w:sz w:val="28"/>
          <w:szCs w:val="28"/>
        </w:rPr>
      </w:pPr>
    </w:p>
    <w:p w:rsidR="00021683" w:rsidRPr="000F03FA" w:rsidRDefault="00021683" w:rsidP="000F03FA">
      <w:pPr>
        <w:tabs>
          <w:tab w:val="left" w:pos="2977"/>
        </w:tabs>
        <w:jc w:val="both"/>
        <w:rPr>
          <w:sz w:val="28"/>
          <w:szCs w:val="28"/>
        </w:rPr>
      </w:pPr>
      <w:r w:rsidRPr="000F03FA">
        <w:rPr>
          <w:sz w:val="28"/>
          <w:szCs w:val="28"/>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rsidR="00704B3F" w:rsidRDefault="00704B3F" w:rsidP="000F03FA">
      <w:pPr>
        <w:tabs>
          <w:tab w:val="left" w:pos="2977"/>
        </w:tabs>
        <w:jc w:val="both"/>
        <w:rPr>
          <w:sz w:val="28"/>
          <w:szCs w:val="28"/>
        </w:rPr>
      </w:pPr>
    </w:p>
    <w:p w:rsidR="00021683" w:rsidRPr="000F03FA" w:rsidRDefault="00021683" w:rsidP="000F03FA">
      <w:pPr>
        <w:tabs>
          <w:tab w:val="left" w:pos="2977"/>
        </w:tabs>
        <w:jc w:val="both"/>
        <w:rPr>
          <w:sz w:val="28"/>
          <w:szCs w:val="28"/>
        </w:rPr>
      </w:pPr>
      <w:r w:rsidRPr="000F03FA">
        <w:rPr>
          <w:sz w:val="28"/>
          <w:szCs w:val="28"/>
        </w:rPr>
        <w:t xml:space="preserve">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w:t>
      </w:r>
      <w:r w:rsidRPr="000F03FA">
        <w:rPr>
          <w:sz w:val="28"/>
          <w:szCs w:val="28"/>
        </w:rPr>
        <w:lastRenderedPageBreak/>
        <w:t>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45161C" w:rsidRPr="000F03FA" w:rsidRDefault="00021683" w:rsidP="000F03FA">
      <w:pPr>
        <w:tabs>
          <w:tab w:val="left" w:pos="2977"/>
        </w:tabs>
        <w:jc w:val="both"/>
        <w:rPr>
          <w:sz w:val="28"/>
          <w:szCs w:val="28"/>
        </w:rPr>
      </w:pPr>
      <w:r w:rsidRPr="000F03FA">
        <w:rPr>
          <w:sz w:val="28"/>
          <w:szCs w:val="28"/>
        </w:rPr>
        <w:t>По мере усвоения игры детям дают по две карты (6 форм), затем - по три (9 форм).</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«Украсим платок»</w:t>
      </w:r>
    </w:p>
    <w:p w:rsidR="001A5E1D" w:rsidRPr="000F03FA" w:rsidRDefault="001A5E1D" w:rsidP="000F03FA">
      <w:pPr>
        <w:tabs>
          <w:tab w:val="left" w:pos="2977"/>
        </w:tabs>
        <w:jc w:val="both"/>
        <w:rPr>
          <w:sz w:val="28"/>
          <w:szCs w:val="28"/>
        </w:rPr>
      </w:pPr>
      <w:r w:rsidRPr="000F03FA">
        <w:rPr>
          <w:sz w:val="28"/>
          <w:szCs w:val="28"/>
        </w:rPr>
        <w:t>Цель: учить сравнивать две равные и неравные по количеству группы предметов, упражнять в ориентировке на плоскости.</w:t>
      </w:r>
    </w:p>
    <w:p w:rsidR="001A5E1D" w:rsidRPr="000F03FA" w:rsidRDefault="001A5E1D" w:rsidP="000F03FA">
      <w:pPr>
        <w:tabs>
          <w:tab w:val="left" w:pos="2977"/>
        </w:tabs>
        <w:jc w:val="both"/>
        <w:rPr>
          <w:sz w:val="28"/>
          <w:szCs w:val="28"/>
        </w:rPr>
      </w:pPr>
      <w:r w:rsidRPr="000F03FA">
        <w:rPr>
          <w:sz w:val="28"/>
          <w:szCs w:val="28"/>
        </w:rPr>
        <w:t>Оборудование, «платки» (большой - для воспитателя, маленькие - для детей), набор листьев двух цветов (на каждого ребенка).</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1A5E1D" w:rsidRPr="000F03FA" w:rsidRDefault="001A5E1D" w:rsidP="000F03FA">
      <w:pPr>
        <w:tabs>
          <w:tab w:val="left" w:pos="2977"/>
        </w:tabs>
        <w:jc w:val="both"/>
        <w:rPr>
          <w:sz w:val="28"/>
          <w:szCs w:val="28"/>
        </w:rPr>
      </w:pPr>
      <w:r w:rsidRPr="000F03FA">
        <w:rPr>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45161C" w:rsidRPr="000F03FA" w:rsidRDefault="001A5E1D" w:rsidP="000F03FA">
      <w:pPr>
        <w:tabs>
          <w:tab w:val="left" w:pos="2977"/>
        </w:tabs>
        <w:jc w:val="both"/>
        <w:rPr>
          <w:sz w:val="28"/>
          <w:szCs w:val="28"/>
        </w:rPr>
      </w:pPr>
      <w:r w:rsidRPr="000F03FA">
        <w:rPr>
          <w:sz w:val="28"/>
          <w:szCs w:val="28"/>
        </w:rPr>
        <w:t>В заключении дети украшают все стороны платка по-своему и рассказывают об этом.</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«Доползи до игрушки»</w:t>
      </w:r>
    </w:p>
    <w:p w:rsidR="00704B3F" w:rsidRDefault="001A5E1D" w:rsidP="000F03FA">
      <w:pPr>
        <w:tabs>
          <w:tab w:val="left" w:pos="2977"/>
        </w:tabs>
        <w:jc w:val="both"/>
        <w:rPr>
          <w:sz w:val="28"/>
          <w:szCs w:val="28"/>
        </w:rPr>
      </w:pPr>
      <w:r w:rsidRPr="000F03FA">
        <w:rPr>
          <w:sz w:val="28"/>
          <w:szCs w:val="28"/>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704B3F" w:rsidRDefault="001A5E1D" w:rsidP="000F03FA">
      <w:pPr>
        <w:tabs>
          <w:tab w:val="left" w:pos="2977"/>
        </w:tabs>
        <w:jc w:val="both"/>
        <w:rPr>
          <w:sz w:val="28"/>
          <w:szCs w:val="28"/>
        </w:rPr>
      </w:pPr>
      <w:r w:rsidRPr="000F03FA">
        <w:rPr>
          <w:sz w:val="28"/>
          <w:szCs w:val="28"/>
        </w:rPr>
        <w:t>Оборудование. Разные игрушки.</w:t>
      </w:r>
    </w:p>
    <w:p w:rsidR="001A5E1D" w:rsidRPr="000F03FA" w:rsidRDefault="001A5E1D" w:rsidP="000F03FA">
      <w:pPr>
        <w:tabs>
          <w:tab w:val="left" w:pos="2977"/>
        </w:tabs>
        <w:jc w:val="both"/>
        <w:rPr>
          <w:sz w:val="28"/>
          <w:szCs w:val="28"/>
        </w:rPr>
      </w:pPr>
      <w:r w:rsidRPr="000F03FA">
        <w:rPr>
          <w:sz w:val="28"/>
          <w:szCs w:val="28"/>
        </w:rPr>
        <w:t>Ход игры.</w:t>
      </w:r>
    </w:p>
    <w:p w:rsidR="001A5E1D" w:rsidRPr="000F03FA" w:rsidRDefault="001A5E1D" w:rsidP="000F03FA">
      <w:pPr>
        <w:tabs>
          <w:tab w:val="left" w:pos="2977"/>
        </w:tabs>
        <w:jc w:val="both"/>
        <w:rPr>
          <w:sz w:val="28"/>
          <w:szCs w:val="28"/>
        </w:rPr>
      </w:pPr>
      <w:r w:rsidRPr="000F03FA">
        <w:rPr>
          <w:sz w:val="28"/>
          <w:szCs w:val="28"/>
        </w:rPr>
        <w:t xml:space="preserve">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w:t>
      </w:r>
      <w:r w:rsidRPr="000F03FA">
        <w:rPr>
          <w:sz w:val="28"/>
          <w:szCs w:val="28"/>
        </w:rPr>
        <w:lastRenderedPageBreak/>
        <w:t>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45161C" w:rsidRPr="000F03FA" w:rsidRDefault="001A5E1D" w:rsidP="000F03FA">
      <w:pPr>
        <w:tabs>
          <w:tab w:val="left" w:pos="2977"/>
        </w:tabs>
        <w:jc w:val="both"/>
        <w:rPr>
          <w:sz w:val="28"/>
          <w:szCs w:val="28"/>
        </w:rPr>
      </w:pPr>
      <w:r w:rsidRPr="000F03FA">
        <w:rPr>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0F03FA" w:rsidRPr="000F03FA" w:rsidRDefault="000F03FA" w:rsidP="000F03FA">
      <w:pPr>
        <w:tabs>
          <w:tab w:val="left" w:pos="2977"/>
        </w:tabs>
        <w:ind w:left="720"/>
        <w:jc w:val="both"/>
        <w:rPr>
          <w:sz w:val="28"/>
          <w:szCs w:val="28"/>
        </w:rPr>
      </w:pPr>
    </w:p>
    <w:p w:rsidR="001A5E1D" w:rsidRPr="000F03FA" w:rsidRDefault="001A5E1D" w:rsidP="000F03FA">
      <w:pPr>
        <w:tabs>
          <w:tab w:val="left" w:pos="2977"/>
        </w:tabs>
        <w:ind w:left="720"/>
        <w:jc w:val="both"/>
        <w:rPr>
          <w:sz w:val="28"/>
          <w:szCs w:val="28"/>
        </w:rPr>
      </w:pPr>
      <w:r w:rsidRPr="000F03FA">
        <w:rPr>
          <w:b/>
          <w:sz w:val="28"/>
          <w:szCs w:val="28"/>
        </w:rPr>
        <w:t>Дидактическая игра «Красивый узор»</w:t>
      </w:r>
    </w:p>
    <w:p w:rsidR="001A5E1D" w:rsidRPr="000F03FA" w:rsidRDefault="001A5E1D" w:rsidP="000F03FA">
      <w:pPr>
        <w:tabs>
          <w:tab w:val="left" w:pos="2977"/>
        </w:tabs>
        <w:jc w:val="both"/>
        <w:rPr>
          <w:sz w:val="28"/>
          <w:szCs w:val="28"/>
        </w:rPr>
      </w:pPr>
      <w:r w:rsidRPr="000F03FA">
        <w:rPr>
          <w:sz w:val="28"/>
          <w:szCs w:val="28"/>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704B3F" w:rsidRDefault="00704B3F" w:rsidP="000F03FA">
      <w:pPr>
        <w:tabs>
          <w:tab w:val="left" w:pos="2977"/>
        </w:tabs>
        <w:jc w:val="both"/>
        <w:rPr>
          <w:sz w:val="28"/>
          <w:szCs w:val="28"/>
        </w:rPr>
      </w:pPr>
    </w:p>
    <w:p w:rsidR="001A5E1D" w:rsidRPr="000F03FA" w:rsidRDefault="001A5E1D" w:rsidP="000F03FA">
      <w:pPr>
        <w:tabs>
          <w:tab w:val="left" w:pos="2977"/>
        </w:tabs>
        <w:jc w:val="both"/>
        <w:rPr>
          <w:sz w:val="28"/>
          <w:szCs w:val="28"/>
        </w:rPr>
      </w:pPr>
      <w:r w:rsidRPr="000F03FA">
        <w:rPr>
          <w:sz w:val="28"/>
          <w:szCs w:val="28"/>
        </w:rPr>
        <w:t xml:space="preserve">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w:t>
      </w:r>
      <w:proofErr w:type="spellStart"/>
      <w:r w:rsidRPr="000F03FA">
        <w:rPr>
          <w:sz w:val="28"/>
          <w:szCs w:val="28"/>
        </w:rPr>
        <w:t>подносики</w:t>
      </w:r>
      <w:proofErr w:type="spellEnd"/>
      <w:r w:rsidRPr="000F03FA">
        <w:rPr>
          <w:sz w:val="28"/>
          <w:szCs w:val="28"/>
        </w:rPr>
        <w:t>, наборное полотно.</w:t>
      </w:r>
    </w:p>
    <w:p w:rsidR="00704B3F" w:rsidRDefault="00704B3F" w:rsidP="000F03FA">
      <w:pPr>
        <w:tabs>
          <w:tab w:val="left" w:pos="2977"/>
        </w:tabs>
        <w:jc w:val="both"/>
        <w:rPr>
          <w:sz w:val="28"/>
          <w:szCs w:val="28"/>
        </w:rPr>
      </w:pPr>
    </w:p>
    <w:p w:rsidR="00704B3F" w:rsidRDefault="001A5E1D" w:rsidP="00704B3F">
      <w:pPr>
        <w:tabs>
          <w:tab w:val="left" w:pos="2977"/>
        </w:tabs>
        <w:jc w:val="both"/>
        <w:rPr>
          <w:sz w:val="28"/>
          <w:szCs w:val="28"/>
        </w:rPr>
      </w:pPr>
      <w:r w:rsidRPr="000F03FA">
        <w:rPr>
          <w:sz w:val="28"/>
          <w:szCs w:val="28"/>
        </w:rPr>
        <w:t xml:space="preserve">Ход игры. Педагог раздает детям листы бумаги и ставит на стол </w:t>
      </w:r>
      <w:proofErr w:type="spellStart"/>
      <w:r w:rsidRPr="000F03FA">
        <w:rPr>
          <w:sz w:val="28"/>
          <w:szCs w:val="28"/>
        </w:rPr>
        <w:t>подносики</w:t>
      </w:r>
      <w:proofErr w:type="spellEnd"/>
      <w:r w:rsidRPr="000F03FA">
        <w:rPr>
          <w:sz w:val="28"/>
          <w:szCs w:val="28"/>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0F03FA" w:rsidRPr="00704B3F" w:rsidRDefault="00853DBF" w:rsidP="00704B3F">
      <w:pPr>
        <w:tabs>
          <w:tab w:val="left" w:pos="2977"/>
        </w:tabs>
        <w:jc w:val="center"/>
        <w:rPr>
          <w:sz w:val="28"/>
          <w:szCs w:val="28"/>
        </w:rPr>
      </w:pPr>
      <w:r w:rsidRPr="000F03FA">
        <w:rPr>
          <w:b/>
          <w:sz w:val="36"/>
          <w:szCs w:val="36"/>
        </w:rPr>
        <w:t>Дидактические игры по развитию</w:t>
      </w:r>
    </w:p>
    <w:p w:rsidR="00853DBF" w:rsidRPr="000F03FA" w:rsidRDefault="00853DBF" w:rsidP="000F03FA">
      <w:pPr>
        <w:tabs>
          <w:tab w:val="left" w:pos="2977"/>
        </w:tabs>
        <w:contextualSpacing/>
        <w:jc w:val="center"/>
        <w:rPr>
          <w:b/>
          <w:sz w:val="36"/>
          <w:szCs w:val="36"/>
        </w:rPr>
      </w:pPr>
      <w:r w:rsidRPr="000F03FA">
        <w:rPr>
          <w:b/>
          <w:sz w:val="36"/>
          <w:szCs w:val="36"/>
        </w:rPr>
        <w:t>количественных представлений</w:t>
      </w:r>
    </w:p>
    <w:p w:rsidR="00853DBF" w:rsidRPr="000F03FA" w:rsidRDefault="00853DBF" w:rsidP="000F03FA">
      <w:pPr>
        <w:tabs>
          <w:tab w:val="left" w:pos="2977"/>
        </w:tabs>
        <w:spacing w:before="225" w:after="225"/>
        <w:jc w:val="both"/>
        <w:rPr>
          <w:b/>
          <w:sz w:val="28"/>
          <w:szCs w:val="28"/>
        </w:rPr>
      </w:pPr>
      <w:r w:rsidRPr="000F03FA">
        <w:rPr>
          <w:b/>
          <w:sz w:val="28"/>
          <w:szCs w:val="28"/>
        </w:rPr>
        <w:t>«В лес за грибами»</w:t>
      </w:r>
    </w:p>
    <w:p w:rsidR="00853DBF" w:rsidRPr="000F03FA" w:rsidRDefault="00853DBF" w:rsidP="000F03FA">
      <w:pPr>
        <w:tabs>
          <w:tab w:val="left" w:pos="2977"/>
        </w:tabs>
        <w:spacing w:before="225" w:after="225"/>
        <w:jc w:val="both"/>
        <w:rPr>
          <w:sz w:val="28"/>
          <w:szCs w:val="28"/>
        </w:rPr>
      </w:pPr>
      <w:r w:rsidRPr="000F03FA">
        <w:rPr>
          <w:sz w:val="28"/>
          <w:szCs w:val="28"/>
        </w:rPr>
        <w:t>Цель игры: формировать у детей представления о количестве предметов «один - много», активизировать в речи детей слова «один, много».</w:t>
      </w:r>
    </w:p>
    <w:p w:rsidR="00853DBF" w:rsidRPr="000F03FA" w:rsidRDefault="00853DBF" w:rsidP="000F03FA">
      <w:pPr>
        <w:tabs>
          <w:tab w:val="left" w:pos="2977"/>
        </w:tabs>
        <w:spacing w:before="225" w:after="225"/>
        <w:jc w:val="both"/>
        <w:rPr>
          <w:sz w:val="28"/>
          <w:szCs w:val="28"/>
        </w:rPr>
      </w:pPr>
      <w:r w:rsidRPr="000F03FA">
        <w:rPr>
          <w:sz w:val="28"/>
          <w:szCs w:val="28"/>
        </w:rPr>
        <w:t xml:space="preserve">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w:t>
      </w:r>
      <w:r w:rsidRPr="000F03FA">
        <w:rPr>
          <w:sz w:val="28"/>
          <w:szCs w:val="28"/>
        </w:rPr>
        <w:lastRenderedPageBreak/>
        <w:t>положил, Саша? Сколько ты положил, Миша? Сколько стало грибов в корзинке? (много) По сколько грибов осталось у вас? (ни одного) .</w:t>
      </w:r>
    </w:p>
    <w:p w:rsidR="00853DBF" w:rsidRPr="000F03FA" w:rsidRDefault="00853DBF" w:rsidP="000F03FA">
      <w:pPr>
        <w:tabs>
          <w:tab w:val="left" w:pos="2977"/>
        </w:tabs>
        <w:spacing w:before="225" w:after="225"/>
        <w:jc w:val="both"/>
        <w:rPr>
          <w:b/>
          <w:sz w:val="28"/>
          <w:szCs w:val="28"/>
        </w:rPr>
      </w:pPr>
      <w:r w:rsidRPr="000F03FA">
        <w:rPr>
          <w:b/>
          <w:sz w:val="28"/>
          <w:szCs w:val="28"/>
        </w:rPr>
        <w:t>«Малина для медвежат»</w:t>
      </w:r>
    </w:p>
    <w:p w:rsidR="00853DBF" w:rsidRPr="000F03FA" w:rsidRDefault="00853DBF" w:rsidP="000F03FA">
      <w:pPr>
        <w:tabs>
          <w:tab w:val="left" w:pos="2977"/>
        </w:tabs>
        <w:spacing w:before="225" w:after="225"/>
        <w:jc w:val="both"/>
        <w:rPr>
          <w:sz w:val="28"/>
          <w:szCs w:val="28"/>
        </w:rPr>
      </w:pPr>
      <w:r w:rsidRPr="000F03FA">
        <w:rPr>
          <w:sz w:val="28"/>
          <w:szCs w:val="28"/>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говорит:</w:t>
      </w:r>
    </w:p>
    <w:p w:rsidR="00853DBF" w:rsidRPr="000F03FA" w:rsidRDefault="00853DBF" w:rsidP="000F03FA">
      <w:pPr>
        <w:tabs>
          <w:tab w:val="left" w:pos="2977"/>
        </w:tabs>
        <w:spacing w:before="225" w:after="225"/>
        <w:jc w:val="both"/>
        <w:rPr>
          <w:sz w:val="28"/>
          <w:szCs w:val="28"/>
        </w:rPr>
      </w:pPr>
      <w:r w:rsidRPr="000F03FA">
        <w:rPr>
          <w:sz w:val="28"/>
          <w:szCs w:val="28"/>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853DBF" w:rsidRPr="000F03FA" w:rsidRDefault="00853DBF" w:rsidP="000F03FA">
      <w:pPr>
        <w:tabs>
          <w:tab w:val="left" w:pos="2977"/>
        </w:tabs>
        <w:spacing w:before="225" w:after="225"/>
        <w:jc w:val="both"/>
        <w:rPr>
          <w:b/>
          <w:sz w:val="28"/>
          <w:szCs w:val="28"/>
        </w:rPr>
      </w:pPr>
      <w:r w:rsidRPr="000F03FA">
        <w:rPr>
          <w:b/>
          <w:sz w:val="28"/>
          <w:szCs w:val="28"/>
        </w:rPr>
        <w:t>«Угости зайчат»</w:t>
      </w:r>
    </w:p>
    <w:p w:rsidR="00853DBF" w:rsidRPr="000F03FA" w:rsidRDefault="00853DBF" w:rsidP="000F03FA">
      <w:pPr>
        <w:tabs>
          <w:tab w:val="left" w:pos="2977"/>
        </w:tabs>
        <w:spacing w:before="225" w:after="225"/>
        <w:jc w:val="both"/>
        <w:rPr>
          <w:sz w:val="28"/>
          <w:szCs w:val="28"/>
        </w:rPr>
      </w:pPr>
      <w:r w:rsidRPr="000F03FA">
        <w:rPr>
          <w:sz w:val="28"/>
          <w:szCs w:val="28"/>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853DBF" w:rsidRPr="000F03FA" w:rsidRDefault="00853DBF" w:rsidP="000F03FA">
      <w:pPr>
        <w:tabs>
          <w:tab w:val="left" w:pos="2977"/>
        </w:tabs>
        <w:spacing w:before="225" w:after="225"/>
        <w:jc w:val="both"/>
        <w:rPr>
          <w:b/>
          <w:sz w:val="28"/>
          <w:szCs w:val="28"/>
        </w:rPr>
      </w:pPr>
      <w:r w:rsidRPr="000F03FA">
        <w:rPr>
          <w:b/>
          <w:sz w:val="28"/>
          <w:szCs w:val="28"/>
        </w:rPr>
        <w:t>«Угостим белочек грибочками»</w:t>
      </w:r>
    </w:p>
    <w:p w:rsidR="00853DBF" w:rsidRPr="000F03FA" w:rsidRDefault="00853DBF" w:rsidP="000F03FA">
      <w:pPr>
        <w:tabs>
          <w:tab w:val="left" w:pos="2977"/>
        </w:tabs>
        <w:spacing w:before="225" w:after="225"/>
        <w:jc w:val="both"/>
        <w:rPr>
          <w:sz w:val="28"/>
          <w:szCs w:val="28"/>
        </w:rPr>
      </w:pPr>
      <w:r w:rsidRPr="000F03FA">
        <w:rPr>
          <w:sz w:val="28"/>
          <w:szCs w:val="28"/>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704B3F" w:rsidRPr="00704B3F" w:rsidRDefault="00853DBF" w:rsidP="000F03FA">
      <w:pPr>
        <w:tabs>
          <w:tab w:val="left" w:pos="2977"/>
        </w:tabs>
        <w:spacing w:before="225" w:after="225"/>
        <w:jc w:val="both"/>
        <w:rPr>
          <w:sz w:val="28"/>
          <w:szCs w:val="28"/>
        </w:rPr>
      </w:pPr>
      <w:r w:rsidRPr="000F03FA">
        <w:rPr>
          <w:sz w:val="28"/>
          <w:szCs w:val="28"/>
        </w:rPr>
        <w:lastRenderedPageBreak/>
        <w:t>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853DBF" w:rsidRPr="000F03FA" w:rsidRDefault="00853DBF" w:rsidP="000F03FA">
      <w:pPr>
        <w:tabs>
          <w:tab w:val="left" w:pos="2977"/>
        </w:tabs>
        <w:spacing w:before="225" w:after="225"/>
        <w:jc w:val="both"/>
        <w:rPr>
          <w:b/>
          <w:sz w:val="28"/>
          <w:szCs w:val="28"/>
        </w:rPr>
      </w:pPr>
      <w:r w:rsidRPr="000F03FA">
        <w:rPr>
          <w:b/>
          <w:sz w:val="28"/>
          <w:szCs w:val="28"/>
        </w:rPr>
        <w:t>«Жучки на листиках»</w:t>
      </w:r>
    </w:p>
    <w:p w:rsidR="00853DBF" w:rsidRPr="000F03FA" w:rsidRDefault="00853DBF" w:rsidP="000F03FA">
      <w:pPr>
        <w:tabs>
          <w:tab w:val="left" w:pos="2977"/>
        </w:tabs>
        <w:spacing w:before="225" w:after="225"/>
        <w:jc w:val="both"/>
        <w:rPr>
          <w:sz w:val="28"/>
          <w:szCs w:val="28"/>
        </w:rPr>
      </w:pPr>
      <w:r w:rsidRPr="000F03FA">
        <w:rPr>
          <w:sz w:val="28"/>
          <w:szCs w:val="28"/>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говорит: «Дети, посмотрите, какие красивые жучки. Они хотят с вами поиграть, вы станете жучками. Наши жучки живут</w:t>
      </w:r>
    </w:p>
    <w:p w:rsidR="00853DBF" w:rsidRPr="000F03FA" w:rsidRDefault="00853DBF" w:rsidP="000F03FA">
      <w:pPr>
        <w:tabs>
          <w:tab w:val="left" w:pos="2977"/>
        </w:tabs>
        <w:spacing w:before="225" w:after="225"/>
        <w:jc w:val="both"/>
        <w:rPr>
          <w:sz w:val="28"/>
          <w:szCs w:val="28"/>
        </w:rPr>
      </w:pPr>
      <w:r w:rsidRPr="000F03FA">
        <w:rPr>
          <w:sz w:val="28"/>
          <w:szCs w:val="28"/>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853DBF" w:rsidRPr="000F03FA" w:rsidRDefault="00853DBF" w:rsidP="000F03FA">
      <w:pPr>
        <w:tabs>
          <w:tab w:val="left" w:pos="2977"/>
        </w:tabs>
        <w:spacing w:before="225" w:after="225"/>
        <w:jc w:val="both"/>
        <w:rPr>
          <w:b/>
          <w:sz w:val="28"/>
          <w:szCs w:val="28"/>
        </w:rPr>
      </w:pPr>
      <w:r w:rsidRPr="000F03FA">
        <w:rPr>
          <w:b/>
          <w:sz w:val="28"/>
          <w:szCs w:val="28"/>
        </w:rPr>
        <w:t>«Бабочки и цветы»</w:t>
      </w:r>
    </w:p>
    <w:p w:rsidR="00853DBF" w:rsidRPr="000F03FA" w:rsidRDefault="00853DBF" w:rsidP="000F03FA">
      <w:pPr>
        <w:tabs>
          <w:tab w:val="left" w:pos="2977"/>
        </w:tabs>
        <w:spacing w:before="225" w:after="225"/>
        <w:jc w:val="both"/>
        <w:rPr>
          <w:sz w:val="28"/>
          <w:szCs w:val="28"/>
        </w:rPr>
      </w:pPr>
      <w:r w:rsidRPr="000F03FA">
        <w:rPr>
          <w:sz w:val="28"/>
          <w:szCs w:val="28"/>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0F03FA" w:rsidRDefault="000F03FA" w:rsidP="000F03FA">
      <w:pPr>
        <w:tabs>
          <w:tab w:val="left" w:pos="2977"/>
        </w:tabs>
        <w:contextualSpacing/>
        <w:rPr>
          <w:sz w:val="28"/>
          <w:szCs w:val="28"/>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704B3F" w:rsidRDefault="00704B3F" w:rsidP="000F03FA">
      <w:pPr>
        <w:tabs>
          <w:tab w:val="left" w:pos="2977"/>
        </w:tabs>
        <w:contextualSpacing/>
        <w:jc w:val="center"/>
        <w:rPr>
          <w:b/>
          <w:sz w:val="32"/>
          <w:szCs w:val="32"/>
        </w:rPr>
      </w:pPr>
    </w:p>
    <w:p w:rsidR="000F03FA" w:rsidRPr="000F03FA" w:rsidRDefault="00853DBF" w:rsidP="000F03FA">
      <w:pPr>
        <w:tabs>
          <w:tab w:val="left" w:pos="2977"/>
        </w:tabs>
        <w:contextualSpacing/>
        <w:jc w:val="center"/>
        <w:rPr>
          <w:b/>
          <w:sz w:val="32"/>
          <w:szCs w:val="32"/>
        </w:rPr>
      </w:pPr>
      <w:r w:rsidRPr="000F03FA">
        <w:rPr>
          <w:b/>
          <w:sz w:val="32"/>
          <w:szCs w:val="32"/>
        </w:rPr>
        <w:t>Дидактические игры по развитию</w:t>
      </w:r>
    </w:p>
    <w:p w:rsidR="00853DBF" w:rsidRPr="000F03FA" w:rsidRDefault="00853DBF" w:rsidP="000F03FA">
      <w:pPr>
        <w:tabs>
          <w:tab w:val="left" w:pos="2977"/>
        </w:tabs>
        <w:contextualSpacing/>
        <w:jc w:val="center"/>
        <w:rPr>
          <w:b/>
          <w:sz w:val="32"/>
          <w:szCs w:val="32"/>
        </w:rPr>
      </w:pPr>
      <w:r w:rsidRPr="000F03FA">
        <w:rPr>
          <w:b/>
          <w:sz w:val="32"/>
          <w:szCs w:val="32"/>
        </w:rPr>
        <w:t>представлений о величинах</w:t>
      </w:r>
    </w:p>
    <w:p w:rsidR="00853DBF" w:rsidRPr="000F03FA" w:rsidRDefault="00853DBF" w:rsidP="000F03FA">
      <w:pPr>
        <w:tabs>
          <w:tab w:val="left" w:pos="2977"/>
        </w:tabs>
        <w:spacing w:before="225" w:after="225"/>
        <w:jc w:val="both"/>
        <w:rPr>
          <w:b/>
          <w:sz w:val="28"/>
          <w:szCs w:val="28"/>
        </w:rPr>
      </w:pPr>
      <w:r w:rsidRPr="000F03FA">
        <w:rPr>
          <w:b/>
          <w:sz w:val="28"/>
          <w:szCs w:val="28"/>
        </w:rPr>
        <w:t>«Украсим коврик»</w:t>
      </w:r>
    </w:p>
    <w:p w:rsidR="00853DBF" w:rsidRPr="000F03FA" w:rsidRDefault="00853DBF" w:rsidP="000F03FA">
      <w:pPr>
        <w:tabs>
          <w:tab w:val="left" w:pos="2977"/>
        </w:tabs>
        <w:spacing w:before="225" w:after="225"/>
        <w:jc w:val="both"/>
        <w:rPr>
          <w:sz w:val="28"/>
          <w:szCs w:val="28"/>
        </w:rPr>
      </w:pPr>
      <w:r w:rsidRPr="000F03FA">
        <w:rPr>
          <w:sz w:val="28"/>
          <w:szCs w:val="28"/>
        </w:rPr>
        <w:t>Цель игры: развивать умение детей сравнивать два предмета по величине, активизировать в речи детей слова «большой, маленький».</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853DBF" w:rsidRPr="000F03FA" w:rsidRDefault="00853DBF" w:rsidP="000F03FA">
      <w:pPr>
        <w:tabs>
          <w:tab w:val="left" w:pos="2977"/>
        </w:tabs>
        <w:spacing w:before="225" w:after="225"/>
        <w:jc w:val="both"/>
        <w:rPr>
          <w:b/>
          <w:sz w:val="28"/>
          <w:szCs w:val="28"/>
        </w:rPr>
      </w:pPr>
      <w:r w:rsidRPr="000F03FA">
        <w:rPr>
          <w:b/>
          <w:sz w:val="28"/>
          <w:szCs w:val="28"/>
        </w:rPr>
        <w:lastRenderedPageBreak/>
        <w:t>«Домики для медвежат»</w:t>
      </w:r>
    </w:p>
    <w:p w:rsidR="00853DBF" w:rsidRPr="000F03FA" w:rsidRDefault="00853DBF" w:rsidP="000F03FA">
      <w:pPr>
        <w:tabs>
          <w:tab w:val="left" w:pos="2977"/>
        </w:tabs>
        <w:jc w:val="both"/>
        <w:rPr>
          <w:sz w:val="28"/>
          <w:szCs w:val="28"/>
        </w:rPr>
      </w:pPr>
      <w:r w:rsidRPr="000F03FA">
        <w:rPr>
          <w:sz w:val="28"/>
          <w:szCs w:val="28"/>
        </w:rPr>
        <w:t>Цель игры: развивать умение детей сравнивать два предмета по величине, активизировать в речи детей слова «большой, маленький».</w:t>
      </w:r>
    </w:p>
    <w:p w:rsidR="00A7313B" w:rsidRDefault="00A7313B" w:rsidP="000F03FA">
      <w:pPr>
        <w:tabs>
          <w:tab w:val="left" w:pos="2977"/>
        </w:tabs>
        <w:jc w:val="both"/>
        <w:rPr>
          <w:sz w:val="28"/>
          <w:szCs w:val="28"/>
        </w:rPr>
      </w:pPr>
    </w:p>
    <w:p w:rsidR="00853DBF" w:rsidRPr="000F03FA" w:rsidRDefault="00853DBF" w:rsidP="000F03FA">
      <w:pPr>
        <w:tabs>
          <w:tab w:val="left" w:pos="2977"/>
        </w:tabs>
        <w:jc w:val="both"/>
        <w:rPr>
          <w:sz w:val="28"/>
          <w:szCs w:val="28"/>
        </w:rPr>
      </w:pPr>
      <w:r w:rsidRPr="000F03FA">
        <w:rPr>
          <w:sz w:val="28"/>
          <w:szCs w:val="28"/>
        </w:rPr>
        <w:t>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704B3F" w:rsidRDefault="00704B3F" w:rsidP="000F03FA">
      <w:pPr>
        <w:tabs>
          <w:tab w:val="left" w:pos="2977"/>
        </w:tabs>
        <w:spacing w:before="225" w:after="225"/>
        <w:jc w:val="both"/>
        <w:rPr>
          <w:b/>
          <w:sz w:val="28"/>
          <w:szCs w:val="28"/>
        </w:rPr>
      </w:pPr>
    </w:p>
    <w:p w:rsidR="00704B3F" w:rsidRDefault="00704B3F" w:rsidP="000F03FA">
      <w:pPr>
        <w:tabs>
          <w:tab w:val="left" w:pos="2977"/>
        </w:tabs>
        <w:spacing w:before="225" w:after="225"/>
        <w:jc w:val="both"/>
        <w:rPr>
          <w:b/>
          <w:sz w:val="28"/>
          <w:szCs w:val="28"/>
        </w:rPr>
      </w:pPr>
    </w:p>
    <w:p w:rsidR="00853DBF" w:rsidRPr="000F03FA" w:rsidRDefault="00853DBF" w:rsidP="000F03FA">
      <w:pPr>
        <w:tabs>
          <w:tab w:val="left" w:pos="2977"/>
        </w:tabs>
        <w:spacing w:before="225" w:after="225"/>
        <w:jc w:val="both"/>
        <w:rPr>
          <w:b/>
          <w:sz w:val="28"/>
          <w:szCs w:val="28"/>
        </w:rPr>
      </w:pPr>
      <w:r w:rsidRPr="000F03FA">
        <w:rPr>
          <w:b/>
          <w:sz w:val="28"/>
          <w:szCs w:val="28"/>
        </w:rPr>
        <w:t>«Угости мышек чаем»</w:t>
      </w:r>
    </w:p>
    <w:p w:rsidR="00853DBF" w:rsidRPr="000F03FA" w:rsidRDefault="00853DBF" w:rsidP="000F03FA">
      <w:pPr>
        <w:tabs>
          <w:tab w:val="left" w:pos="2977"/>
        </w:tabs>
        <w:spacing w:before="225" w:after="225"/>
        <w:jc w:val="both"/>
        <w:rPr>
          <w:sz w:val="28"/>
          <w:szCs w:val="28"/>
        </w:rPr>
      </w:pPr>
      <w:r w:rsidRPr="000F03FA">
        <w:rPr>
          <w:sz w:val="28"/>
          <w:szCs w:val="28"/>
        </w:rPr>
        <w:t>Цель игры: развивать умение детей сравнивать два предмета по величине, активизировать в речи детей слова «большой, маленький».</w:t>
      </w:r>
    </w:p>
    <w:p w:rsidR="00A7313B" w:rsidRPr="00A7313B" w:rsidRDefault="00853DBF" w:rsidP="000F03FA">
      <w:pPr>
        <w:tabs>
          <w:tab w:val="left" w:pos="2977"/>
        </w:tabs>
        <w:spacing w:before="225" w:after="225"/>
        <w:jc w:val="both"/>
        <w:rPr>
          <w:sz w:val="28"/>
          <w:szCs w:val="28"/>
        </w:rPr>
      </w:pPr>
      <w:r w:rsidRPr="000F03FA">
        <w:rPr>
          <w:sz w:val="28"/>
          <w:szCs w:val="28"/>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853DBF" w:rsidRPr="000F03FA" w:rsidRDefault="00853DBF" w:rsidP="00A7313B">
      <w:pPr>
        <w:tabs>
          <w:tab w:val="left" w:pos="2977"/>
        </w:tabs>
        <w:jc w:val="both"/>
        <w:rPr>
          <w:b/>
          <w:sz w:val="28"/>
          <w:szCs w:val="28"/>
        </w:rPr>
      </w:pPr>
      <w:r w:rsidRPr="000F03FA">
        <w:rPr>
          <w:b/>
          <w:sz w:val="28"/>
          <w:szCs w:val="28"/>
        </w:rPr>
        <w:t>«Подбери дорожки к домикам»</w:t>
      </w:r>
    </w:p>
    <w:p w:rsidR="00853DBF" w:rsidRPr="000F03FA" w:rsidRDefault="00853DBF" w:rsidP="00A7313B">
      <w:pPr>
        <w:tabs>
          <w:tab w:val="left" w:pos="2977"/>
        </w:tabs>
        <w:jc w:val="both"/>
        <w:rPr>
          <w:sz w:val="28"/>
          <w:szCs w:val="28"/>
        </w:rPr>
      </w:pPr>
      <w:r w:rsidRPr="000F03FA">
        <w:rPr>
          <w:sz w:val="28"/>
          <w:szCs w:val="28"/>
        </w:rPr>
        <w:t>Цель игры: развивать умение детей сравнивать два предмета по длине, активизировать в речи детей слова «длинный, короткий».</w:t>
      </w:r>
    </w:p>
    <w:p w:rsidR="00853DBF" w:rsidRPr="000F03FA" w:rsidRDefault="00853DBF" w:rsidP="000F03FA">
      <w:pPr>
        <w:tabs>
          <w:tab w:val="left" w:pos="2977"/>
        </w:tabs>
        <w:spacing w:before="225" w:after="225"/>
        <w:jc w:val="both"/>
        <w:rPr>
          <w:sz w:val="28"/>
          <w:szCs w:val="28"/>
        </w:rPr>
      </w:pPr>
      <w:r w:rsidRPr="000F03FA">
        <w:rPr>
          <w:sz w:val="28"/>
          <w:szCs w:val="28"/>
        </w:rPr>
        <w:lastRenderedPageBreak/>
        <w:t>Ход игры: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853DBF" w:rsidRPr="000F03FA" w:rsidRDefault="00853DBF" w:rsidP="000F03FA">
      <w:pPr>
        <w:tabs>
          <w:tab w:val="left" w:pos="2977"/>
        </w:tabs>
        <w:spacing w:before="225" w:after="225"/>
        <w:jc w:val="both"/>
        <w:rPr>
          <w:b/>
          <w:sz w:val="28"/>
          <w:szCs w:val="28"/>
        </w:rPr>
      </w:pPr>
      <w:r w:rsidRPr="000F03FA">
        <w:rPr>
          <w:b/>
          <w:sz w:val="28"/>
          <w:szCs w:val="28"/>
        </w:rPr>
        <w:t>«Почини коврик»</w:t>
      </w:r>
    </w:p>
    <w:p w:rsidR="00853DBF" w:rsidRPr="000F03FA" w:rsidRDefault="00853DBF" w:rsidP="000F03FA">
      <w:pPr>
        <w:tabs>
          <w:tab w:val="left" w:pos="2977"/>
        </w:tabs>
        <w:spacing w:before="225" w:after="225"/>
        <w:jc w:val="both"/>
        <w:rPr>
          <w:sz w:val="28"/>
          <w:szCs w:val="28"/>
        </w:rPr>
      </w:pPr>
      <w:r w:rsidRPr="000F03FA">
        <w:rPr>
          <w:sz w:val="28"/>
          <w:szCs w:val="28"/>
        </w:rPr>
        <w:t>Цель игры: развивать умение детей сравнивать два предмета по величине, активизировать в речи детей слова «большой, маленький».</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704B3F" w:rsidRDefault="00704B3F" w:rsidP="000F03FA">
      <w:pPr>
        <w:tabs>
          <w:tab w:val="left" w:pos="2977"/>
        </w:tabs>
        <w:spacing w:before="225" w:after="225"/>
        <w:jc w:val="both"/>
        <w:rPr>
          <w:b/>
          <w:sz w:val="28"/>
          <w:szCs w:val="28"/>
        </w:rPr>
      </w:pPr>
    </w:p>
    <w:p w:rsidR="00853DBF" w:rsidRPr="000F03FA" w:rsidRDefault="00853DBF" w:rsidP="000F03FA">
      <w:pPr>
        <w:tabs>
          <w:tab w:val="left" w:pos="2977"/>
        </w:tabs>
        <w:spacing w:before="225" w:after="225"/>
        <w:jc w:val="both"/>
        <w:rPr>
          <w:b/>
          <w:sz w:val="28"/>
          <w:szCs w:val="28"/>
        </w:rPr>
      </w:pPr>
      <w:r w:rsidRPr="000F03FA">
        <w:rPr>
          <w:b/>
          <w:sz w:val="28"/>
          <w:szCs w:val="28"/>
        </w:rPr>
        <w:t>«Мостики для зайчат»</w:t>
      </w:r>
    </w:p>
    <w:p w:rsidR="00853DBF" w:rsidRPr="000F03FA" w:rsidRDefault="00853DBF" w:rsidP="000F03FA">
      <w:pPr>
        <w:tabs>
          <w:tab w:val="left" w:pos="2977"/>
        </w:tabs>
        <w:spacing w:before="225" w:after="225"/>
        <w:jc w:val="both"/>
        <w:rPr>
          <w:sz w:val="28"/>
          <w:szCs w:val="28"/>
        </w:rPr>
      </w:pPr>
      <w:r w:rsidRPr="000F03FA">
        <w:rPr>
          <w:sz w:val="28"/>
          <w:szCs w:val="28"/>
        </w:rPr>
        <w:t>Цель игры: развивать умение детей сравнивать два предмета по величине, активизировать в речи детей слова «большой, маленький, длинный, короткий».</w:t>
      </w:r>
    </w:p>
    <w:p w:rsidR="00853DBF" w:rsidRPr="000F03FA" w:rsidRDefault="00853DBF" w:rsidP="000F03FA">
      <w:pPr>
        <w:tabs>
          <w:tab w:val="left" w:pos="2977"/>
        </w:tabs>
        <w:spacing w:before="225" w:after="225"/>
        <w:jc w:val="both"/>
        <w:rPr>
          <w:sz w:val="28"/>
          <w:szCs w:val="28"/>
        </w:rPr>
      </w:pPr>
      <w:r w:rsidRPr="000F03FA">
        <w:rPr>
          <w:sz w:val="28"/>
          <w:szCs w:val="28"/>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853DBF" w:rsidRPr="000F03FA" w:rsidRDefault="00853DBF" w:rsidP="00A7313B">
      <w:pPr>
        <w:tabs>
          <w:tab w:val="left" w:pos="2977"/>
        </w:tabs>
        <w:jc w:val="both"/>
        <w:rPr>
          <w:b/>
          <w:sz w:val="28"/>
          <w:szCs w:val="28"/>
        </w:rPr>
      </w:pPr>
      <w:r w:rsidRPr="000F03FA">
        <w:rPr>
          <w:b/>
          <w:sz w:val="28"/>
          <w:szCs w:val="28"/>
        </w:rPr>
        <w:t>«Сбор урожая»</w:t>
      </w:r>
    </w:p>
    <w:p w:rsidR="00853DBF" w:rsidRPr="000F03FA" w:rsidRDefault="00853DBF" w:rsidP="00A7313B">
      <w:pPr>
        <w:tabs>
          <w:tab w:val="left" w:pos="2977"/>
        </w:tabs>
        <w:jc w:val="both"/>
        <w:rPr>
          <w:sz w:val="28"/>
          <w:szCs w:val="28"/>
        </w:rPr>
      </w:pPr>
      <w:r w:rsidRPr="000F03FA">
        <w:rPr>
          <w:sz w:val="28"/>
          <w:szCs w:val="28"/>
        </w:rPr>
        <w:t>Цель игры: развивать умение детей сравнивать два предмета по величине, активизировать в речи детей слова «большой, маленький».</w:t>
      </w:r>
    </w:p>
    <w:p w:rsidR="001A5E1D" w:rsidRPr="000F03FA" w:rsidRDefault="00853DBF" w:rsidP="00A7313B">
      <w:pPr>
        <w:tabs>
          <w:tab w:val="left" w:pos="2977"/>
        </w:tabs>
        <w:spacing w:before="225" w:after="225"/>
        <w:jc w:val="both"/>
        <w:rPr>
          <w:sz w:val="28"/>
          <w:szCs w:val="28"/>
        </w:rPr>
      </w:pPr>
      <w:r w:rsidRPr="000F03FA">
        <w:rPr>
          <w:sz w:val="28"/>
          <w:szCs w:val="28"/>
        </w:rPr>
        <w:lastRenderedPageBreak/>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sectPr w:rsidR="001A5E1D" w:rsidRPr="000F03FA" w:rsidSect="00704B3F">
      <w:pgSz w:w="16838" w:h="11906" w:orient="landscape"/>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51BC1"/>
    <w:multiLevelType w:val="hybridMultilevel"/>
    <w:tmpl w:val="FA623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967B8"/>
    <w:multiLevelType w:val="hybridMultilevel"/>
    <w:tmpl w:val="4FA4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5839B2"/>
    <w:multiLevelType w:val="hybridMultilevel"/>
    <w:tmpl w:val="2DD812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1D"/>
    <w:rsid w:val="00021683"/>
    <w:rsid w:val="000F03FA"/>
    <w:rsid w:val="001A5E1D"/>
    <w:rsid w:val="00245517"/>
    <w:rsid w:val="00336278"/>
    <w:rsid w:val="0045161C"/>
    <w:rsid w:val="0070394E"/>
    <w:rsid w:val="00704B3F"/>
    <w:rsid w:val="00853DBF"/>
    <w:rsid w:val="00967A02"/>
    <w:rsid w:val="00A7313B"/>
    <w:rsid w:val="00C178E4"/>
    <w:rsid w:val="00F8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420A93-A058-B543-8E02-B338DB67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853DB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853DBF"/>
    <w:rPr>
      <w:b/>
      <w:bCs/>
      <w:kern w:val="36"/>
      <w:sz w:val="48"/>
      <w:szCs w:val="48"/>
    </w:rPr>
  </w:style>
  <w:style w:type="paragraph" w:customStyle="1" w:styleId="headline">
    <w:name w:val="headline"/>
    <w:basedOn w:val="a"/>
    <w:rsid w:val="00853DBF"/>
    <w:pPr>
      <w:spacing w:before="100" w:beforeAutospacing="1" w:after="100" w:afterAutospacing="1"/>
    </w:pPr>
  </w:style>
  <w:style w:type="character" w:customStyle="1" w:styleId="apple-converted-space">
    <w:name w:val="apple-converted-space"/>
    <w:basedOn w:val="a0"/>
    <w:rsid w:val="00853DBF"/>
  </w:style>
  <w:style w:type="paragraph" w:styleId="a3">
    <w:name w:val="Обычный (веб)"/>
    <w:basedOn w:val="a"/>
    <w:uiPriority w:val="99"/>
    <w:unhideWhenUsed/>
    <w:rsid w:val="00853D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1833">
      <w:bodyDiv w:val="1"/>
      <w:marLeft w:val="0"/>
      <w:marRight w:val="0"/>
      <w:marTop w:val="0"/>
      <w:marBottom w:val="0"/>
      <w:divBdr>
        <w:top w:val="none" w:sz="0" w:space="0" w:color="auto"/>
        <w:left w:val="none" w:sz="0" w:space="0" w:color="auto"/>
        <w:bottom w:val="none" w:sz="0" w:space="0" w:color="auto"/>
        <w:right w:val="none" w:sz="0" w:space="0" w:color="auto"/>
      </w:divBdr>
      <w:divsChild>
        <w:div w:id="89859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Дидактические игры для детей 2 младшей группы</vt:lpstr>
    </vt:vector>
  </TitlesOfParts>
  <Company>Microsoft Corporation</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Дидактические игры для детей 2 младшей группы</dc:title>
  <dc:subject/>
  <dc:creator>User</dc:creator>
  <cp:keywords/>
  <cp:lastModifiedBy>evgenistomina82@yandex.ru</cp:lastModifiedBy>
  <cp:revision>2</cp:revision>
  <dcterms:created xsi:type="dcterms:W3CDTF">2020-11-04T11:20:00Z</dcterms:created>
  <dcterms:modified xsi:type="dcterms:W3CDTF">2020-11-04T11:20:00Z</dcterms:modified>
</cp:coreProperties>
</file>